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A484" w14:textId="1B5DEBC6" w:rsidR="00E22BE3" w:rsidRPr="00A176C0" w:rsidRDefault="00430A98" w:rsidP="00430A98">
      <w:pPr>
        <w:pBdr>
          <w:bottom w:val="single" w:sz="6" w:space="1" w:color="auto"/>
        </w:pBdr>
        <w:spacing w:after="0"/>
        <w:rPr>
          <w:rFonts w:ascii="Arial Narrow" w:hAnsi="Arial Narrow" w:cs="Times New Roman"/>
          <w:bCs/>
          <w:i/>
        </w:rPr>
      </w:pPr>
      <w:r>
        <w:rPr>
          <w:rFonts w:ascii="Arial Narrow" w:hAnsi="Arial Narrow" w:cs="Times New Roman"/>
          <w:bCs/>
          <w:i/>
        </w:rPr>
        <w:tab/>
      </w:r>
    </w:p>
    <w:p w14:paraId="6BF5527D" w14:textId="77777777" w:rsidR="00E22BE3" w:rsidRPr="00D43E64" w:rsidRDefault="00E22BE3" w:rsidP="00E22BE3">
      <w:pPr>
        <w:spacing w:after="0"/>
        <w:jc w:val="right"/>
        <w:rPr>
          <w:rFonts w:ascii="Arial Narrow" w:hAnsi="Arial Narrow" w:cs="Times New Roman"/>
          <w:bCs/>
        </w:rPr>
      </w:pPr>
    </w:p>
    <w:p w14:paraId="3D6A6D09" w14:textId="77777777" w:rsidR="00E22BE3" w:rsidRPr="00D43E64" w:rsidRDefault="00E22BE3" w:rsidP="00E22BE3">
      <w:pPr>
        <w:spacing w:after="0"/>
        <w:ind w:left="567" w:hanging="567"/>
        <w:jc w:val="right"/>
        <w:rPr>
          <w:rFonts w:ascii="Arial Narrow" w:hAnsi="Arial Narrow" w:cs="Times New Roman"/>
          <w:color w:val="000000"/>
        </w:rPr>
      </w:pPr>
    </w:p>
    <w:p w14:paraId="36E5D434" w14:textId="77777777" w:rsidR="00E22BE3" w:rsidRPr="00D43E64" w:rsidRDefault="00E22BE3" w:rsidP="00E22BE3">
      <w:pPr>
        <w:spacing w:after="0"/>
        <w:ind w:left="567" w:hanging="567"/>
        <w:jc w:val="right"/>
        <w:rPr>
          <w:rFonts w:ascii="Arial Narrow" w:hAnsi="Arial Narrow" w:cs="Times New Roman"/>
          <w:color w:val="000000"/>
        </w:rPr>
      </w:pPr>
    </w:p>
    <w:p w14:paraId="5872CE54" w14:textId="77777777" w:rsidR="004E6C0D" w:rsidRPr="004E6C0D" w:rsidRDefault="004E6C0D" w:rsidP="004E6C0D">
      <w:pPr>
        <w:spacing w:after="0"/>
        <w:ind w:left="567" w:hanging="567"/>
        <w:jc w:val="right"/>
        <w:rPr>
          <w:rFonts w:ascii="Arial Narrow" w:hAnsi="Arial Narrow" w:cs="Times New Roman"/>
          <w:b/>
          <w:color w:val="000000"/>
        </w:rPr>
      </w:pPr>
      <w:r w:rsidRPr="004E6C0D">
        <w:rPr>
          <w:rFonts w:ascii="Arial Narrow" w:hAnsi="Arial Narrow" w:cs="Times New Roman"/>
          <w:b/>
          <w:color w:val="000000"/>
        </w:rPr>
        <w:t>Správa Tatranského národného parku so sídlom v Tatranskej Lomnici</w:t>
      </w:r>
    </w:p>
    <w:p w14:paraId="1CE5192B" w14:textId="77777777" w:rsidR="004E6C0D" w:rsidRDefault="004E6C0D" w:rsidP="004E6C0D">
      <w:pPr>
        <w:spacing w:after="0"/>
        <w:ind w:left="567" w:hanging="567"/>
        <w:jc w:val="right"/>
        <w:rPr>
          <w:rFonts w:ascii="Arial Narrow" w:hAnsi="Arial Narrow" w:cs="Times New Roman"/>
          <w:b/>
          <w:color w:val="000000"/>
        </w:rPr>
      </w:pPr>
      <w:r w:rsidRPr="004E6C0D">
        <w:rPr>
          <w:rFonts w:ascii="Arial Narrow" w:hAnsi="Arial Narrow" w:cs="Times New Roman"/>
          <w:b/>
          <w:color w:val="000000"/>
        </w:rPr>
        <w:t xml:space="preserve">Tatranská Lomnica 66, </w:t>
      </w:r>
    </w:p>
    <w:p w14:paraId="47623FC3" w14:textId="6CF72D63" w:rsidR="004E6C0D" w:rsidRPr="004E6C0D" w:rsidRDefault="004E6C0D" w:rsidP="004E6C0D">
      <w:pPr>
        <w:spacing w:after="0"/>
        <w:ind w:left="567" w:hanging="567"/>
        <w:jc w:val="right"/>
        <w:rPr>
          <w:rFonts w:ascii="Arial Narrow" w:hAnsi="Arial Narrow" w:cs="Times New Roman"/>
          <w:b/>
          <w:color w:val="000000"/>
        </w:rPr>
      </w:pPr>
      <w:r w:rsidRPr="004E6C0D">
        <w:rPr>
          <w:rFonts w:ascii="Arial Narrow" w:hAnsi="Arial Narrow" w:cs="Times New Roman"/>
          <w:b/>
          <w:color w:val="000000"/>
        </w:rPr>
        <w:t>059 60</w:t>
      </w:r>
      <w:r>
        <w:rPr>
          <w:rFonts w:ascii="Arial Narrow" w:hAnsi="Arial Narrow" w:cs="Times New Roman"/>
          <w:b/>
          <w:color w:val="000000"/>
        </w:rPr>
        <w:t xml:space="preserve"> </w:t>
      </w:r>
      <w:r w:rsidRPr="004E6C0D">
        <w:rPr>
          <w:rFonts w:ascii="Arial Narrow" w:hAnsi="Arial Narrow" w:cs="Times New Roman"/>
          <w:b/>
          <w:color w:val="000000"/>
        </w:rPr>
        <w:t>Vysoké Tatry</w:t>
      </w:r>
    </w:p>
    <w:p w14:paraId="79B4B432" w14:textId="77777777" w:rsidR="00E22BE3" w:rsidRPr="00D43E64" w:rsidRDefault="00E22BE3" w:rsidP="00E22BE3">
      <w:pPr>
        <w:spacing w:after="0"/>
        <w:ind w:left="567" w:hanging="567"/>
        <w:rPr>
          <w:rFonts w:ascii="Arial Narrow" w:hAnsi="Arial Narrow" w:cs="Times New Roman"/>
        </w:rPr>
      </w:pPr>
    </w:p>
    <w:p w14:paraId="2471E1C5" w14:textId="77777777" w:rsidR="00E22BE3" w:rsidRPr="00D43E64" w:rsidRDefault="00E22BE3" w:rsidP="00E22BE3">
      <w:pPr>
        <w:rPr>
          <w:rFonts w:ascii="Arial Narrow" w:hAnsi="Arial Narrow" w:cs="Times New Roman"/>
          <w:b/>
          <w:color w:val="000000"/>
        </w:rPr>
      </w:pPr>
      <w:bookmarkStart w:id="0" w:name="_GoBack"/>
      <w:bookmarkEnd w:id="0"/>
    </w:p>
    <w:p w14:paraId="3FEF02EE" w14:textId="77777777" w:rsidR="00E22BE3" w:rsidRPr="00D43E64" w:rsidRDefault="00E22BE3" w:rsidP="00E22BE3">
      <w:pPr>
        <w:jc w:val="both"/>
        <w:rPr>
          <w:rFonts w:ascii="Arial Narrow" w:hAnsi="Arial Narrow" w:cs="Times New Roman"/>
          <w:b/>
          <w:color w:val="000000"/>
        </w:rPr>
      </w:pPr>
      <w:r w:rsidRPr="00D43E64">
        <w:rPr>
          <w:rFonts w:ascii="Arial Narrow" w:hAnsi="Arial Narrow" w:cs="Times New Roman"/>
          <w:b/>
          <w:color w:val="000000"/>
        </w:rPr>
        <w:t xml:space="preserve">Vec: Výslovný súhlas vlastníka pozemkov s realizáciou aktivít projektu </w:t>
      </w:r>
    </w:p>
    <w:p w14:paraId="4F503F6C" w14:textId="77777777" w:rsidR="00E22BE3" w:rsidRPr="00D43E64" w:rsidRDefault="00E22BE3" w:rsidP="00E22BE3">
      <w:pPr>
        <w:jc w:val="both"/>
        <w:rPr>
          <w:rFonts w:ascii="Arial Narrow" w:hAnsi="Arial Narrow" w:cs="Times New Roman"/>
          <w:b/>
          <w:color w:val="000000"/>
        </w:rPr>
      </w:pPr>
    </w:p>
    <w:p w14:paraId="549DFFB4" w14:textId="77777777" w:rsidR="00E22BE3" w:rsidRPr="00D43E64" w:rsidRDefault="00E22BE3" w:rsidP="00E22BE3">
      <w:pPr>
        <w:jc w:val="both"/>
        <w:rPr>
          <w:rFonts w:ascii="Arial Narrow" w:hAnsi="Arial Narrow" w:cs="Times New Roman"/>
        </w:rPr>
      </w:pPr>
      <w:r w:rsidRPr="00D43E64">
        <w:rPr>
          <w:rFonts w:ascii="Arial Narrow" w:hAnsi="Arial Narrow" w:cs="Times New Roman"/>
        </w:rPr>
        <w:t xml:space="preserve">Vyššie uvedený vlastník pozemkov nachádzajúcich sa v okrese .............................................., </w:t>
      </w:r>
    </w:p>
    <w:p w14:paraId="4C6784B1" w14:textId="77777777" w:rsidR="00E22BE3" w:rsidRPr="00D43E64" w:rsidRDefault="00E22BE3" w:rsidP="00E22BE3">
      <w:pPr>
        <w:jc w:val="both"/>
        <w:rPr>
          <w:rFonts w:ascii="Arial Narrow" w:hAnsi="Arial Narrow" w:cs="Times New Roman"/>
        </w:rPr>
      </w:pPr>
      <w:r w:rsidRPr="00D43E64">
        <w:rPr>
          <w:rFonts w:ascii="Arial Narrow" w:hAnsi="Arial Narrow" w:cs="Times New Roman"/>
        </w:rPr>
        <w:t>obci .................................. , </w:t>
      </w:r>
      <w:proofErr w:type="spellStart"/>
      <w:r w:rsidRPr="00D43E64">
        <w:rPr>
          <w:rFonts w:ascii="Arial Narrow" w:hAnsi="Arial Narrow" w:cs="Times New Roman"/>
        </w:rPr>
        <w:t>k.ú</w:t>
      </w:r>
      <w:proofErr w:type="spellEnd"/>
      <w:r w:rsidRPr="00D43E64">
        <w:rPr>
          <w:rFonts w:ascii="Arial Narrow" w:hAnsi="Arial Narrow" w:cs="Times New Roman"/>
        </w:rPr>
        <w:t>. ...................................: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693"/>
        <w:gridCol w:w="1701"/>
        <w:gridCol w:w="1462"/>
        <w:gridCol w:w="1662"/>
      </w:tblGrid>
      <w:tr w:rsidR="00E22BE3" w:rsidRPr="00D43E64" w14:paraId="6D4961D1" w14:textId="77777777" w:rsidTr="00AA0C1D">
        <w:trPr>
          <w:trHeight w:val="555"/>
          <w:jc w:val="center"/>
        </w:trPr>
        <w:tc>
          <w:tcPr>
            <w:tcW w:w="1413" w:type="dxa"/>
            <w:shd w:val="clear" w:color="000000" w:fill="C0C0C0"/>
            <w:vAlign w:val="center"/>
            <w:hideMark/>
          </w:tcPr>
          <w:p w14:paraId="3A5A4E25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D43E64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Parcela č.</w:t>
            </w:r>
          </w:p>
        </w:tc>
        <w:tc>
          <w:tcPr>
            <w:tcW w:w="2693" w:type="dxa"/>
            <w:shd w:val="clear" w:color="000000" w:fill="C0C0C0"/>
            <w:vAlign w:val="center"/>
            <w:hideMark/>
          </w:tcPr>
          <w:p w14:paraId="3574C519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D43E64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Druh pozemku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14:paraId="5BBA19E3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D43E64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Spoluvlastnícky podiel</w:t>
            </w:r>
          </w:p>
        </w:tc>
        <w:tc>
          <w:tcPr>
            <w:tcW w:w="1462" w:type="dxa"/>
            <w:shd w:val="clear" w:color="000000" w:fill="C0C0C0"/>
            <w:vAlign w:val="center"/>
          </w:tcPr>
          <w:p w14:paraId="0D7FF016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D43E64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Výmera podielu pozemku (m</w:t>
            </w:r>
            <w:r w:rsidRPr="00D43E64">
              <w:rPr>
                <w:rFonts w:ascii="Arial Narrow" w:eastAsia="Times New Roman" w:hAnsi="Arial Narrow" w:cs="Times New Roman"/>
                <w:b/>
                <w:bCs/>
                <w:vertAlign w:val="superscript"/>
                <w:lang w:eastAsia="sk-SK"/>
              </w:rPr>
              <w:t>2</w:t>
            </w:r>
            <w:r w:rsidRPr="00D43E64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)</w:t>
            </w:r>
          </w:p>
        </w:tc>
        <w:tc>
          <w:tcPr>
            <w:tcW w:w="1662" w:type="dxa"/>
            <w:shd w:val="clear" w:color="000000" w:fill="C0C0C0"/>
            <w:vAlign w:val="center"/>
          </w:tcPr>
          <w:p w14:paraId="002A2E93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sk-SK"/>
              </w:rPr>
            </w:pPr>
            <w:r w:rsidRPr="00D43E64">
              <w:rPr>
                <w:rFonts w:ascii="Arial Narrow" w:eastAsia="Times New Roman" w:hAnsi="Arial Narrow" w:cs="Times New Roman"/>
                <w:b/>
                <w:bCs/>
                <w:lang w:eastAsia="sk-SK"/>
              </w:rPr>
              <w:t>List vlastníctva č.</w:t>
            </w:r>
          </w:p>
        </w:tc>
      </w:tr>
      <w:tr w:rsidR="00E22BE3" w:rsidRPr="00D43E64" w14:paraId="50925D8A" w14:textId="77777777" w:rsidTr="00AA0C1D">
        <w:trPr>
          <w:trHeight w:val="525"/>
          <w:jc w:val="center"/>
        </w:trPr>
        <w:tc>
          <w:tcPr>
            <w:tcW w:w="1413" w:type="dxa"/>
            <w:shd w:val="clear" w:color="000000" w:fill="FFFFFF"/>
            <w:noWrap/>
            <w:vAlign w:val="bottom"/>
          </w:tcPr>
          <w:p w14:paraId="333A7368" w14:textId="77777777" w:rsidR="00E22BE3" w:rsidRPr="00D43E64" w:rsidRDefault="00E22BE3" w:rsidP="00AA0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14:paraId="646A34F8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701" w:type="dxa"/>
            <w:shd w:val="clear" w:color="000000" w:fill="FFFFFF"/>
          </w:tcPr>
          <w:p w14:paraId="597F0647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462" w:type="dxa"/>
            <w:shd w:val="clear" w:color="000000" w:fill="FFFFFF"/>
          </w:tcPr>
          <w:p w14:paraId="7920B91E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662" w:type="dxa"/>
            <w:shd w:val="clear" w:color="000000" w:fill="FFFFFF"/>
          </w:tcPr>
          <w:p w14:paraId="776AA03E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E22BE3" w:rsidRPr="00D43E64" w14:paraId="559ABC21" w14:textId="77777777" w:rsidTr="00AA0C1D">
        <w:trPr>
          <w:trHeight w:val="525"/>
          <w:jc w:val="center"/>
        </w:trPr>
        <w:tc>
          <w:tcPr>
            <w:tcW w:w="1413" w:type="dxa"/>
            <w:shd w:val="clear" w:color="000000" w:fill="FFFFFF"/>
            <w:noWrap/>
            <w:vAlign w:val="bottom"/>
          </w:tcPr>
          <w:p w14:paraId="1A1B4A15" w14:textId="77777777" w:rsidR="00E22BE3" w:rsidRPr="00D43E64" w:rsidRDefault="00E22BE3" w:rsidP="00AA0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14:paraId="23F5BE07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701" w:type="dxa"/>
            <w:shd w:val="clear" w:color="000000" w:fill="FFFFFF"/>
          </w:tcPr>
          <w:p w14:paraId="2587E770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462" w:type="dxa"/>
            <w:shd w:val="clear" w:color="000000" w:fill="FFFFFF"/>
          </w:tcPr>
          <w:p w14:paraId="69C685CF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662" w:type="dxa"/>
            <w:shd w:val="clear" w:color="000000" w:fill="FFFFFF"/>
          </w:tcPr>
          <w:p w14:paraId="0008330A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E22BE3" w:rsidRPr="00D43E64" w14:paraId="713B564E" w14:textId="77777777" w:rsidTr="00AA0C1D">
        <w:trPr>
          <w:trHeight w:val="525"/>
          <w:jc w:val="center"/>
        </w:trPr>
        <w:tc>
          <w:tcPr>
            <w:tcW w:w="1413" w:type="dxa"/>
            <w:shd w:val="clear" w:color="000000" w:fill="FFFFFF"/>
            <w:noWrap/>
            <w:vAlign w:val="bottom"/>
          </w:tcPr>
          <w:p w14:paraId="2C30325B" w14:textId="77777777" w:rsidR="00E22BE3" w:rsidRPr="00D43E64" w:rsidRDefault="00E22BE3" w:rsidP="00AA0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14:paraId="5008918B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701" w:type="dxa"/>
            <w:shd w:val="clear" w:color="000000" w:fill="FFFFFF"/>
          </w:tcPr>
          <w:p w14:paraId="73C45C15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462" w:type="dxa"/>
            <w:shd w:val="clear" w:color="000000" w:fill="FFFFFF"/>
          </w:tcPr>
          <w:p w14:paraId="4F0D829F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662" w:type="dxa"/>
            <w:shd w:val="clear" w:color="000000" w:fill="FFFFFF"/>
          </w:tcPr>
          <w:p w14:paraId="5458E44E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E22BE3" w:rsidRPr="00D43E64" w14:paraId="4BA2D1CA" w14:textId="77777777" w:rsidTr="00AA0C1D">
        <w:trPr>
          <w:trHeight w:val="540"/>
          <w:jc w:val="center"/>
        </w:trPr>
        <w:tc>
          <w:tcPr>
            <w:tcW w:w="1413" w:type="dxa"/>
            <w:shd w:val="clear" w:color="000000" w:fill="FFFFFF"/>
            <w:noWrap/>
            <w:vAlign w:val="bottom"/>
          </w:tcPr>
          <w:p w14:paraId="0C6AE39A" w14:textId="77777777" w:rsidR="00E22BE3" w:rsidRPr="00D43E64" w:rsidRDefault="00E22BE3" w:rsidP="00AA0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14:paraId="7BAA48C2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701" w:type="dxa"/>
            <w:shd w:val="clear" w:color="000000" w:fill="FFFFFF"/>
          </w:tcPr>
          <w:p w14:paraId="4EB6350F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462" w:type="dxa"/>
            <w:shd w:val="clear" w:color="000000" w:fill="FFFFFF"/>
          </w:tcPr>
          <w:p w14:paraId="3F1E6095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1662" w:type="dxa"/>
            <w:shd w:val="clear" w:color="000000" w:fill="FFFFFF"/>
          </w:tcPr>
          <w:p w14:paraId="0B6C0FB2" w14:textId="77777777" w:rsidR="00E22BE3" w:rsidRPr="00D43E64" w:rsidRDefault="00E22BE3" w:rsidP="00AA0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</w:tbl>
    <w:p w14:paraId="40572014" w14:textId="77777777" w:rsidR="00E22BE3" w:rsidRPr="00D43E64" w:rsidRDefault="00E22BE3" w:rsidP="00E22BE3">
      <w:pPr>
        <w:rPr>
          <w:rFonts w:ascii="Arial Narrow" w:hAnsi="Arial Narrow" w:cs="Times New Roman"/>
        </w:rPr>
      </w:pPr>
    </w:p>
    <w:p w14:paraId="6976761B" w14:textId="7C4128F9" w:rsidR="00E22BE3" w:rsidRPr="00D43E64" w:rsidRDefault="00E22BE3" w:rsidP="00E22BE3">
      <w:pPr>
        <w:jc w:val="both"/>
        <w:rPr>
          <w:rFonts w:ascii="Arial Narrow" w:hAnsi="Arial Narrow" w:cs="Times New Roman"/>
          <w:b/>
          <w:color w:val="000000"/>
        </w:rPr>
      </w:pPr>
      <w:r w:rsidRPr="00D43E64">
        <w:rPr>
          <w:rFonts w:ascii="Arial Narrow" w:hAnsi="Arial Narrow" w:cs="Times New Roman"/>
        </w:rPr>
        <w:t xml:space="preserve">týmto udeľuje </w:t>
      </w:r>
      <w:r w:rsidRPr="00D43E64">
        <w:rPr>
          <w:rFonts w:ascii="Arial Narrow" w:hAnsi="Arial Narrow" w:cs="Times New Roman"/>
          <w:b/>
        </w:rPr>
        <w:t>výslovný súhlas</w:t>
      </w:r>
      <w:r w:rsidRPr="00D43E64">
        <w:rPr>
          <w:rFonts w:ascii="Arial Narrow" w:hAnsi="Arial Narrow" w:cs="Times New Roman"/>
        </w:rPr>
        <w:t xml:space="preserve"> s realizáciou aktivít projektu „</w:t>
      </w:r>
      <w:r w:rsidRPr="00D43E64">
        <w:rPr>
          <w:rFonts w:ascii="Arial Narrow" w:hAnsi="Arial Narrow" w:cs="Times New Roman"/>
          <w:i/>
        </w:rPr>
        <w:t xml:space="preserve">Prevencia výskytu medveďa hnedého v blízkosti ľudí a ľudských obydlí“ </w:t>
      </w:r>
      <w:r w:rsidRPr="00D43E64">
        <w:rPr>
          <w:rFonts w:ascii="Arial Narrow" w:hAnsi="Arial Narrow" w:cs="Times New Roman"/>
        </w:rPr>
        <w:t>a so všetkými úkonmi potrebnými na realizáciu aktivít tohto projektu</w:t>
      </w:r>
      <w:r w:rsidRPr="00D43E64">
        <w:rPr>
          <w:rFonts w:ascii="Arial Narrow" w:hAnsi="Arial Narrow" w:cs="Times New Roman"/>
          <w:b/>
          <w:color w:val="000000"/>
        </w:rPr>
        <w:t xml:space="preserve"> </w:t>
      </w:r>
      <w:r w:rsidRPr="00D43E64">
        <w:rPr>
          <w:rFonts w:ascii="Arial Narrow" w:hAnsi="Arial Narrow" w:cs="Times New Roman"/>
          <w:color w:val="000000"/>
        </w:rPr>
        <w:t>f</w:t>
      </w:r>
      <w:r w:rsidRPr="00D43E64">
        <w:rPr>
          <w:rFonts w:ascii="Arial Narrow" w:hAnsi="Arial Narrow" w:cs="Times New Roman"/>
        </w:rPr>
        <w:t xml:space="preserve">inancovaného z Operačného programu </w:t>
      </w:r>
      <w:r w:rsidR="004E6C0D">
        <w:rPr>
          <w:rFonts w:ascii="Arial Narrow" w:hAnsi="Arial Narrow" w:cs="Times New Roman"/>
        </w:rPr>
        <w:t xml:space="preserve">kvalita </w:t>
      </w:r>
      <w:r w:rsidRPr="00D43E64">
        <w:rPr>
          <w:rFonts w:ascii="Arial Narrow" w:hAnsi="Arial Narrow" w:cs="Times New Roman"/>
        </w:rPr>
        <w:t>životné prostredia 2014 – 2020, ktoré zahŕňajú najmä:</w:t>
      </w:r>
    </w:p>
    <w:p w14:paraId="009DD7A8" w14:textId="77777777" w:rsidR="00E22BE3" w:rsidRPr="00D43E64" w:rsidRDefault="00E22BE3" w:rsidP="00E22BE3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D43E64">
        <w:rPr>
          <w:rFonts w:ascii="Arial Narrow" w:hAnsi="Arial Narrow"/>
          <w:sz w:val="22"/>
          <w:szCs w:val="22"/>
        </w:rPr>
        <w:t>umiestnenie mobilného kontajnerového stojiska odolného proti prístupu medveďa hnedého, vrátane zabezpečenia manipulácie s kontajnermi uloženými v kontajnerovom stojisku a súhlas s vývozom kontajnerov</w:t>
      </w:r>
    </w:p>
    <w:p w14:paraId="42670672" w14:textId="1D0EF3DA" w:rsidR="00E22BE3" w:rsidRPr="00D43E64" w:rsidRDefault="00E22BE3" w:rsidP="004E6C0D">
      <w:pPr>
        <w:jc w:val="both"/>
        <w:rPr>
          <w:rFonts w:ascii="Arial Narrow" w:hAnsi="Arial Narrow" w:cs="Times New Roman"/>
        </w:rPr>
      </w:pPr>
      <w:r w:rsidRPr="00D43E64">
        <w:rPr>
          <w:rFonts w:ascii="Arial Narrow" w:hAnsi="Arial Narrow" w:cs="Times New Roman"/>
        </w:rPr>
        <w:t xml:space="preserve">Výslovný súhlas sa udeľuje </w:t>
      </w:r>
      <w:r w:rsidR="004E6C0D">
        <w:rPr>
          <w:rFonts w:ascii="Arial Narrow" w:hAnsi="Arial Narrow" w:cs="Times New Roman"/>
        </w:rPr>
        <w:t>Správe</w:t>
      </w:r>
      <w:r w:rsidR="004E6C0D" w:rsidRPr="004E6C0D">
        <w:rPr>
          <w:rFonts w:ascii="Arial Narrow" w:hAnsi="Arial Narrow" w:cs="Times New Roman"/>
        </w:rPr>
        <w:t xml:space="preserve"> Tatranského národného parku so sídlom v Tatranskej Lomnici</w:t>
      </w:r>
      <w:r w:rsidR="004E6C0D">
        <w:rPr>
          <w:rFonts w:ascii="Arial Narrow" w:hAnsi="Arial Narrow" w:cs="Times New Roman"/>
        </w:rPr>
        <w:t xml:space="preserve"> </w:t>
      </w:r>
      <w:r w:rsidRPr="00D43E64">
        <w:rPr>
          <w:rFonts w:ascii="Arial Narrow" w:hAnsi="Arial Narrow" w:cs="Times New Roman"/>
        </w:rPr>
        <w:t xml:space="preserve">a súhlas sa vzťahuje aj na aktivity realizované prostredníctvom tretích osôb, </w:t>
      </w:r>
      <w:proofErr w:type="spellStart"/>
      <w:r w:rsidRPr="00D43E64">
        <w:rPr>
          <w:rFonts w:ascii="Arial Narrow" w:hAnsi="Arial Narrow" w:cs="Times New Roman"/>
        </w:rPr>
        <w:t>t.j</w:t>
      </w:r>
      <w:proofErr w:type="spellEnd"/>
      <w:r w:rsidRPr="00D43E64">
        <w:rPr>
          <w:rFonts w:ascii="Arial Narrow" w:hAnsi="Arial Narrow" w:cs="Times New Roman"/>
        </w:rPr>
        <w:t xml:space="preserve">. dodávateľsky, počas trvania projektu a jeho udržateľnosti, </w:t>
      </w:r>
      <w:proofErr w:type="spellStart"/>
      <w:r w:rsidRPr="00D43E64">
        <w:rPr>
          <w:rFonts w:ascii="Arial Narrow" w:hAnsi="Arial Narrow" w:cs="Times New Roman"/>
        </w:rPr>
        <w:t>t.j</w:t>
      </w:r>
      <w:proofErr w:type="spellEnd"/>
      <w:r w:rsidRPr="00D43E64">
        <w:rPr>
          <w:rFonts w:ascii="Arial Narrow" w:hAnsi="Arial Narrow" w:cs="Times New Roman"/>
        </w:rPr>
        <w:t>. do 31.12.2028.</w:t>
      </w:r>
    </w:p>
    <w:p w14:paraId="056F2906" w14:textId="61ADB7A7" w:rsidR="00E22BE3" w:rsidRDefault="00E22BE3" w:rsidP="00E22BE3">
      <w:pPr>
        <w:rPr>
          <w:rFonts w:ascii="Arial Narrow" w:hAnsi="Arial Narrow" w:cs="Times New Roman"/>
        </w:rPr>
      </w:pPr>
    </w:p>
    <w:p w14:paraId="606B6A1E" w14:textId="13D2E2AF" w:rsidR="004E6C0D" w:rsidRDefault="004E6C0D" w:rsidP="00E22BE3">
      <w:pPr>
        <w:rPr>
          <w:rFonts w:ascii="Arial Narrow" w:hAnsi="Arial Narrow" w:cs="Times New Roman"/>
        </w:rPr>
      </w:pPr>
    </w:p>
    <w:p w14:paraId="1C4F08A0" w14:textId="77777777" w:rsidR="004E6C0D" w:rsidRPr="00D43E64" w:rsidRDefault="004E6C0D" w:rsidP="00E22BE3">
      <w:pPr>
        <w:rPr>
          <w:rFonts w:ascii="Arial Narrow" w:hAnsi="Arial Narrow" w:cs="Times New Roman"/>
        </w:rPr>
      </w:pPr>
    </w:p>
    <w:p w14:paraId="14856F73" w14:textId="77777777" w:rsidR="00E22BE3" w:rsidRPr="00D43E64" w:rsidRDefault="00E22BE3" w:rsidP="00E22BE3">
      <w:pPr>
        <w:rPr>
          <w:rFonts w:ascii="Arial Narrow" w:hAnsi="Arial Narrow" w:cs="Times New Roman"/>
        </w:rPr>
      </w:pPr>
      <w:r w:rsidRPr="00D43E64">
        <w:rPr>
          <w:rFonts w:ascii="Arial Narrow" w:hAnsi="Arial Narrow" w:cs="Times New Roman"/>
        </w:rPr>
        <w:t xml:space="preserve">V ..............................., dňa: ...............................                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D43E64">
        <w:rPr>
          <w:rFonts w:ascii="Arial Narrow" w:hAnsi="Arial Narrow" w:cs="Times New Roman"/>
        </w:rPr>
        <w:t>___________________________</w:t>
      </w:r>
    </w:p>
    <w:p w14:paraId="5E113EF4" w14:textId="2AC3248C" w:rsidR="00E22BE3" w:rsidRPr="00D43E64" w:rsidRDefault="00E22BE3" w:rsidP="00E22BE3">
      <w:pPr>
        <w:rPr>
          <w:rFonts w:ascii="Arial Narrow" w:hAnsi="Arial Narrow" w:cs="Times New Roman"/>
        </w:rPr>
      </w:pPr>
      <w:r w:rsidRPr="00D43E64">
        <w:rPr>
          <w:rFonts w:ascii="Arial Narrow" w:hAnsi="Arial Narrow" w:cs="Times New Roman"/>
        </w:rPr>
        <w:tab/>
      </w:r>
      <w:r w:rsidRPr="00D43E64">
        <w:rPr>
          <w:rFonts w:ascii="Arial Narrow" w:hAnsi="Arial Narrow" w:cs="Times New Roman"/>
        </w:rPr>
        <w:tab/>
      </w:r>
      <w:r w:rsidRPr="00D43E64">
        <w:rPr>
          <w:rFonts w:ascii="Arial Narrow" w:hAnsi="Arial Narrow" w:cs="Times New Roman"/>
        </w:rPr>
        <w:tab/>
      </w:r>
      <w:r w:rsidRPr="00D43E64">
        <w:rPr>
          <w:rFonts w:ascii="Arial Narrow" w:hAnsi="Arial Narrow" w:cs="Times New Roman"/>
        </w:rPr>
        <w:tab/>
      </w:r>
      <w:r w:rsidRPr="00D43E64">
        <w:rPr>
          <w:rFonts w:ascii="Arial Narrow" w:hAnsi="Arial Narrow" w:cs="Times New Roman"/>
        </w:rPr>
        <w:tab/>
      </w:r>
      <w:r w:rsidRPr="00D43E64">
        <w:rPr>
          <w:rFonts w:ascii="Arial Narrow" w:hAnsi="Arial Narrow" w:cs="Times New Roman"/>
        </w:rPr>
        <w:tab/>
      </w:r>
      <w:r w:rsidRPr="00D43E64">
        <w:rPr>
          <w:rFonts w:ascii="Arial Narrow" w:hAnsi="Arial Narrow" w:cs="Times New Roman"/>
        </w:rPr>
        <w:tab/>
      </w:r>
      <w:r w:rsidRPr="00D43E64">
        <w:rPr>
          <w:rFonts w:ascii="Arial Narrow" w:hAnsi="Arial Narrow" w:cs="Times New Roman"/>
        </w:rPr>
        <w:tab/>
      </w:r>
      <w:r w:rsidRPr="00D43E64">
        <w:rPr>
          <w:rFonts w:ascii="Arial Narrow" w:hAnsi="Arial Narrow" w:cs="Times New Roman"/>
        </w:rPr>
        <w:tab/>
      </w:r>
    </w:p>
    <w:p w14:paraId="4232FB30" w14:textId="77777777" w:rsidR="00AA5AE3" w:rsidRDefault="00AA5AE3"/>
    <w:sectPr w:rsidR="00AA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4B5C"/>
    <w:multiLevelType w:val="hybridMultilevel"/>
    <w:tmpl w:val="A920D17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E3"/>
    <w:rsid w:val="00430A98"/>
    <w:rsid w:val="004E6C0D"/>
    <w:rsid w:val="006F61A0"/>
    <w:rsid w:val="00AA5AE3"/>
    <w:rsid w:val="00C61FC2"/>
    <w:rsid w:val="00E2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845C"/>
  <w15:chartTrackingRefBased/>
  <w15:docId w15:val="{A4B024F0-D4DE-4BF0-9D8C-5CEAC644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2B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numbered list,2,OBC Bullet,Normal 1,Task Body,Viñetas (Inicio Parrafo),Paragrafo elenco,3 Txt tabla,Zerrenda-paragrafoa,Fiche List Paragraph,Dot pt,F5 List Paragraph,List Paragraph1,No Spacing1,Indicator Text"/>
    <w:basedOn w:val="Normlny"/>
    <w:link w:val="OdsekzoznamuChar"/>
    <w:uiPriority w:val="34"/>
    <w:qFormat/>
    <w:rsid w:val="00E22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numbered list Char,2 Char,OBC Bullet Char,Normal 1 Char,Task Body Char,Viñetas (Inicio Parrafo) Char,Paragrafo elenco Char,3 Txt tabla Char,Zerrenda-paragrafoa Char,Fiche List Paragraph Char,Dot pt Char"/>
    <w:basedOn w:val="Predvolenpsmoodseku"/>
    <w:link w:val="Odsekzoznamu"/>
    <w:uiPriority w:val="34"/>
    <w:qFormat/>
    <w:locked/>
    <w:rsid w:val="00E22BE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Žofia Filagová</dc:creator>
  <cp:keywords/>
  <dc:description/>
  <cp:lastModifiedBy>Filagová Žofia</cp:lastModifiedBy>
  <cp:revision>3</cp:revision>
  <dcterms:created xsi:type="dcterms:W3CDTF">2022-05-21T21:27:00Z</dcterms:created>
  <dcterms:modified xsi:type="dcterms:W3CDTF">2022-05-24T13:48:00Z</dcterms:modified>
</cp:coreProperties>
</file>