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75" w:rsidRDefault="00B30349">
      <w:pPr>
        <w:pStyle w:val="Zkladntext1"/>
        <w:framePr w:w="9077" w:h="331" w:hRule="exact" w:wrap="none" w:vAnchor="page" w:hAnchor="page" w:x="1429" w:y="1659"/>
        <w:shd w:val="clear" w:color="auto" w:fill="auto"/>
        <w:spacing w:after="0" w:line="200" w:lineRule="exact"/>
        <w:ind w:left="60" w:firstLine="0"/>
      </w:pPr>
      <w:r>
        <w:t>Žiadateľ (meno, priezvisko, adresa)</w:t>
      </w:r>
    </w:p>
    <w:p w:rsidR="00DA5F75" w:rsidRDefault="00B30349" w:rsidP="00C266B6">
      <w:pPr>
        <w:pStyle w:val="Zkladntext1"/>
        <w:framePr w:w="9077" w:h="5021" w:hRule="exact" w:wrap="none" w:vAnchor="page" w:hAnchor="page" w:x="1429" w:y="2496"/>
        <w:shd w:val="clear" w:color="auto" w:fill="auto"/>
        <w:spacing w:after="299" w:line="274" w:lineRule="exact"/>
        <w:ind w:left="4980" w:right="2132" w:firstLine="0"/>
        <w:jc w:val="left"/>
      </w:pPr>
      <w:r>
        <w:t xml:space="preserve">Obec Batizovce Obecný úrad </w:t>
      </w:r>
      <w:r w:rsidR="00C266B6">
        <w:br/>
      </w:r>
      <w:r>
        <w:t xml:space="preserve">Štúrova 29/2 </w:t>
      </w:r>
      <w:r w:rsidR="00C266B6">
        <w:br/>
      </w:r>
      <w:r>
        <w:t>059 35 Batizovce</w:t>
      </w:r>
    </w:p>
    <w:p w:rsidR="00DA5F75" w:rsidRDefault="00B30349">
      <w:pPr>
        <w:pStyle w:val="Zkladntext1"/>
        <w:framePr w:w="9077" w:h="5021" w:hRule="exact" w:wrap="none" w:vAnchor="page" w:hAnchor="page" w:x="1429" w:y="2496"/>
        <w:shd w:val="clear" w:color="auto" w:fill="auto"/>
        <w:tabs>
          <w:tab w:val="left" w:leader="dot" w:pos="1646"/>
          <w:tab w:val="left" w:leader="dot" w:pos="3970"/>
        </w:tabs>
        <w:spacing w:after="269" w:line="200" w:lineRule="exact"/>
        <w:ind w:right="80" w:firstLine="0"/>
        <w:jc w:val="right"/>
      </w:pPr>
      <w:r>
        <w:t>V</w:t>
      </w:r>
      <w:r>
        <w:tab/>
        <w:t>dňa</w:t>
      </w:r>
      <w:r>
        <w:tab/>
      </w:r>
    </w:p>
    <w:p w:rsidR="00DA5F75" w:rsidRDefault="00B30349">
      <w:pPr>
        <w:pStyle w:val="Zkladntext1"/>
        <w:framePr w:w="9077" w:h="5021" w:hRule="exact" w:wrap="none" w:vAnchor="page" w:hAnchor="page" w:x="1429" w:y="2496"/>
        <w:shd w:val="clear" w:color="auto" w:fill="auto"/>
        <w:spacing w:after="0" w:line="274" w:lineRule="exact"/>
        <w:ind w:left="20" w:firstLine="0"/>
        <w:jc w:val="both"/>
      </w:pPr>
      <w:r>
        <w:t>VEC</w:t>
      </w:r>
    </w:p>
    <w:p w:rsidR="00DA5F75" w:rsidRDefault="00B30349">
      <w:pPr>
        <w:pStyle w:val="Zkladntext1"/>
        <w:framePr w:w="9077" w:h="5021" w:hRule="exact" w:wrap="none" w:vAnchor="page" w:hAnchor="page" w:x="1429" w:y="2496"/>
        <w:shd w:val="clear" w:color="auto" w:fill="auto"/>
        <w:spacing w:after="0" w:line="274" w:lineRule="exact"/>
        <w:ind w:left="20" w:right="80" w:firstLine="0"/>
        <w:jc w:val="both"/>
      </w:pPr>
      <w:r>
        <w:t>Žiadosť o vydanie stavebného povolenia - stavby na podnikanie - § 58 stavebného zákona a § 16 zákona č. 135/1961 Zb. o pozemných komunikáciách (cestný zákon) v znení neskorších predpisov.</w:t>
      </w:r>
    </w:p>
    <w:p w:rsidR="00DA5F75" w:rsidRDefault="00B30349">
      <w:pPr>
        <w:pStyle w:val="Zkladntext1"/>
        <w:framePr w:w="9077" w:h="5021" w:hRule="exact" w:wrap="none" w:vAnchor="page" w:hAnchor="page" w:x="1429" w:y="2496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74" w:lineRule="exact"/>
        <w:ind w:left="20" w:right="80" w:firstLine="0"/>
        <w:jc w:val="both"/>
      </w:pPr>
      <w:r>
        <w:t>fyzické osoby podnikajúce podľa osobitných podm. a právnické osoby (§ 8 vyhlášky.č. 453/00Z.z.)</w:t>
      </w:r>
    </w:p>
    <w:p w:rsidR="00DA5F75" w:rsidRDefault="00B30349">
      <w:pPr>
        <w:pStyle w:val="Zkladntext1"/>
        <w:framePr w:w="9077" w:h="5021" w:hRule="exact" w:wrap="none" w:vAnchor="page" w:hAnchor="page" w:x="1429" w:y="2496"/>
        <w:shd w:val="clear" w:color="auto" w:fill="auto"/>
        <w:tabs>
          <w:tab w:val="left" w:leader="dot" w:pos="9025"/>
        </w:tabs>
        <w:spacing w:after="0" w:line="274" w:lineRule="exact"/>
        <w:ind w:left="20" w:firstLine="0"/>
        <w:jc w:val="both"/>
      </w:pPr>
      <w:r>
        <w:t>A) Názov stavebníka :</w:t>
      </w:r>
      <w:r>
        <w:tab/>
      </w:r>
    </w:p>
    <w:p w:rsidR="00DA5F75" w:rsidRDefault="00B30349">
      <w:pPr>
        <w:pStyle w:val="Zkladntext1"/>
        <w:framePr w:w="9077" w:h="5021" w:hRule="exact" w:wrap="none" w:vAnchor="page" w:hAnchor="page" w:x="1429" w:y="2496"/>
        <w:shd w:val="clear" w:color="auto" w:fill="auto"/>
        <w:tabs>
          <w:tab w:val="left" w:leader="dot" w:pos="4628"/>
          <w:tab w:val="left" w:leader="dot" w:pos="5934"/>
          <w:tab w:val="left" w:leader="dot" w:pos="9030"/>
        </w:tabs>
        <w:spacing w:after="0" w:line="274" w:lineRule="exact"/>
        <w:ind w:left="20" w:firstLine="0"/>
        <w:jc w:val="both"/>
      </w:pPr>
      <w:r>
        <w:t>bytom: ulica</w:t>
      </w:r>
      <w:r>
        <w:tab/>
        <w:t>č.d</w:t>
      </w:r>
      <w:r>
        <w:tab/>
        <w:t>obec</w:t>
      </w:r>
      <w:r>
        <w:tab/>
      </w:r>
    </w:p>
    <w:p w:rsidR="00DA5F75" w:rsidRDefault="00B30349">
      <w:pPr>
        <w:pStyle w:val="Zkladntext1"/>
        <w:framePr w:w="9077" w:h="5021" w:hRule="exact" w:wrap="none" w:vAnchor="page" w:hAnchor="page" w:x="1429" w:y="2496"/>
        <w:shd w:val="clear" w:color="auto" w:fill="auto"/>
        <w:tabs>
          <w:tab w:val="left" w:leader="dot" w:pos="9030"/>
        </w:tabs>
        <w:spacing w:after="0" w:line="274" w:lineRule="exact"/>
        <w:ind w:left="20" w:firstLine="0"/>
        <w:jc w:val="both"/>
      </w:pPr>
      <w:r>
        <w:t>zastúpený splnomocneným zástupcom:</w:t>
      </w:r>
      <w:r>
        <w:tab/>
      </w:r>
    </w:p>
    <w:p w:rsidR="00DA5F75" w:rsidRDefault="00B30349">
      <w:pPr>
        <w:pStyle w:val="Zkladntext1"/>
        <w:framePr w:w="9077" w:h="5021" w:hRule="exact" w:wrap="none" w:vAnchor="page" w:hAnchor="page" w:x="1429" w:y="2496"/>
        <w:shd w:val="clear" w:color="auto" w:fill="auto"/>
        <w:tabs>
          <w:tab w:val="left" w:leader="dot" w:pos="6634"/>
          <w:tab w:val="left" w:leader="dot" w:pos="9030"/>
        </w:tabs>
        <w:spacing w:after="0" w:line="274" w:lineRule="exact"/>
        <w:ind w:left="20" w:firstLine="0"/>
        <w:jc w:val="both"/>
      </w:pPr>
      <w:r>
        <w:t>žiadosť o vydanie stavebného povolenia v obci</w:t>
      </w:r>
      <w:r>
        <w:tab/>
        <w:t>na ulici</w:t>
      </w:r>
      <w:r>
        <w:tab/>
      </w:r>
    </w:p>
    <w:p w:rsidR="00DA5F75" w:rsidRDefault="00B30349">
      <w:pPr>
        <w:pStyle w:val="Zkladntext1"/>
        <w:framePr w:w="9077" w:h="5021" w:hRule="exact" w:wrap="none" w:vAnchor="page" w:hAnchor="page" w:x="1429" w:y="2496"/>
        <w:shd w:val="clear" w:color="auto" w:fill="auto"/>
        <w:tabs>
          <w:tab w:val="left" w:leader="dot" w:pos="9049"/>
        </w:tabs>
        <w:spacing w:after="0" w:line="274" w:lineRule="exact"/>
        <w:ind w:left="20" w:firstLine="0"/>
        <w:jc w:val="both"/>
      </w:pPr>
      <w:r>
        <w:t>pre stavbu ( uviesť názov stavby) :</w:t>
      </w:r>
      <w:r>
        <w:tab/>
      </w:r>
    </w:p>
    <w:p w:rsidR="00DA5F75" w:rsidRDefault="00B30349">
      <w:pPr>
        <w:pStyle w:val="Zkladntext1"/>
        <w:framePr w:w="9077" w:h="542" w:hRule="exact" w:wrap="none" w:vAnchor="page" w:hAnchor="page" w:x="1429" w:y="8071"/>
        <w:shd w:val="clear" w:color="auto" w:fill="auto"/>
        <w:spacing w:after="33" w:line="200" w:lineRule="exact"/>
        <w:ind w:left="20" w:right="3206" w:firstLine="0"/>
        <w:jc w:val="both"/>
      </w:pPr>
      <w:r>
        <w:t>v rozsahu :</w:t>
      </w:r>
    </w:p>
    <w:p w:rsidR="00DA5F75" w:rsidRDefault="00B30349">
      <w:pPr>
        <w:pStyle w:val="Zkladntext1"/>
        <w:framePr w:w="9077" w:h="542" w:hRule="exact" w:wrap="none" w:vAnchor="page" w:hAnchor="page" w:x="1429" w:y="8071"/>
        <w:numPr>
          <w:ilvl w:val="0"/>
          <w:numId w:val="1"/>
        </w:numPr>
        <w:shd w:val="clear" w:color="auto" w:fill="auto"/>
        <w:tabs>
          <w:tab w:val="left" w:pos="164"/>
        </w:tabs>
        <w:spacing w:after="0" w:line="200" w:lineRule="exact"/>
        <w:ind w:left="20" w:right="3206" w:firstLine="0"/>
        <w:jc w:val="both"/>
      </w:pPr>
      <w:r>
        <w:rPr>
          <w:rStyle w:val="ZkladntextNietun"/>
          <w:lang w:eastAsia="sk-SK"/>
        </w:rPr>
        <w:t>stavebných objektov stavby</w:t>
      </w:r>
      <w:r>
        <w:t xml:space="preserve"> (uviesť staveb. objekty stavby)</w:t>
      </w:r>
    </w:p>
    <w:p w:rsidR="00DA5F75" w:rsidRDefault="00B30349">
      <w:pPr>
        <w:pStyle w:val="Obsah0"/>
        <w:framePr w:w="9077" w:h="1987" w:hRule="exact" w:wrap="none" w:vAnchor="page" w:hAnchor="page" w:x="1429" w:y="8563"/>
        <w:shd w:val="clear" w:color="auto" w:fill="auto"/>
        <w:tabs>
          <w:tab w:val="right" w:leader="dot" w:pos="7420"/>
        </w:tabs>
        <w:spacing w:before="0"/>
        <w:ind w:left="4980"/>
      </w:pPr>
      <w:r>
        <w:t>parc.č</w:t>
      </w:r>
      <w:r>
        <w:tab/>
        <w:t>k.ú</w:t>
      </w:r>
    </w:p>
    <w:p w:rsidR="00DA5F75" w:rsidRDefault="00B30349">
      <w:pPr>
        <w:pStyle w:val="Obsah0"/>
        <w:framePr w:w="9077" w:h="1987" w:hRule="exact" w:wrap="none" w:vAnchor="page" w:hAnchor="page" w:x="1429" w:y="8563"/>
        <w:shd w:val="clear" w:color="auto" w:fill="auto"/>
        <w:tabs>
          <w:tab w:val="right" w:leader="dot" w:pos="7420"/>
        </w:tabs>
        <w:spacing w:before="0"/>
        <w:ind w:left="4980"/>
      </w:pPr>
      <w:r>
        <w:t>parc.č</w:t>
      </w:r>
      <w:r>
        <w:tab/>
        <w:t>k.ú</w:t>
      </w:r>
    </w:p>
    <w:p w:rsidR="00DA5F75" w:rsidRDefault="00B30349">
      <w:pPr>
        <w:pStyle w:val="Obsah0"/>
        <w:framePr w:w="9077" w:h="1987" w:hRule="exact" w:wrap="none" w:vAnchor="page" w:hAnchor="page" w:x="1429" w:y="8563"/>
        <w:shd w:val="clear" w:color="auto" w:fill="auto"/>
        <w:tabs>
          <w:tab w:val="right" w:leader="dot" w:pos="7420"/>
        </w:tabs>
        <w:spacing w:before="0"/>
        <w:ind w:left="4980"/>
      </w:pPr>
      <w:r>
        <w:t>parc.č</w:t>
      </w:r>
      <w:r>
        <w:tab/>
        <w:t>k.ú</w:t>
      </w:r>
    </w:p>
    <w:p w:rsidR="00DA5F75" w:rsidRDefault="00B30349">
      <w:pPr>
        <w:pStyle w:val="Obsah0"/>
        <w:framePr w:w="9077" w:h="1987" w:hRule="exact" w:wrap="none" w:vAnchor="page" w:hAnchor="page" w:x="1429" w:y="8563"/>
        <w:shd w:val="clear" w:color="auto" w:fill="auto"/>
        <w:tabs>
          <w:tab w:val="right" w:leader="dot" w:pos="7420"/>
        </w:tabs>
        <w:spacing w:before="0"/>
        <w:ind w:left="4980"/>
      </w:pPr>
      <w:r>
        <w:t>parc.č</w:t>
      </w:r>
      <w:r>
        <w:tab/>
        <w:t>k.ú</w:t>
      </w:r>
    </w:p>
    <w:p w:rsidR="00DA5F75" w:rsidRDefault="00B30349">
      <w:pPr>
        <w:pStyle w:val="Obsah0"/>
        <w:framePr w:w="9077" w:h="1987" w:hRule="exact" w:wrap="none" w:vAnchor="page" w:hAnchor="page" w:x="1429" w:y="8563"/>
        <w:shd w:val="clear" w:color="auto" w:fill="auto"/>
        <w:tabs>
          <w:tab w:val="right" w:leader="dot" w:pos="7420"/>
        </w:tabs>
        <w:spacing w:before="0"/>
        <w:ind w:left="4980"/>
      </w:pPr>
      <w:r>
        <w:t>parc.č</w:t>
      </w:r>
      <w:r>
        <w:tab/>
        <w:t>k.ú</w:t>
      </w:r>
    </w:p>
    <w:p w:rsidR="00DA5F75" w:rsidRDefault="00B30349">
      <w:pPr>
        <w:pStyle w:val="Obsah0"/>
        <w:framePr w:w="9077" w:h="1987" w:hRule="exact" w:wrap="none" w:vAnchor="page" w:hAnchor="page" w:x="1429" w:y="8563"/>
        <w:shd w:val="clear" w:color="auto" w:fill="auto"/>
        <w:tabs>
          <w:tab w:val="right" w:leader="dot" w:pos="7420"/>
        </w:tabs>
        <w:spacing w:before="0"/>
        <w:ind w:left="4980"/>
      </w:pPr>
      <w:r>
        <w:t>parc.č</w:t>
      </w:r>
      <w:r>
        <w:tab/>
        <w:t>k.ú</w:t>
      </w:r>
    </w:p>
    <w:p w:rsidR="00DA5F75" w:rsidRDefault="00B30349">
      <w:pPr>
        <w:pStyle w:val="Obsah0"/>
        <w:framePr w:w="9077" w:h="1987" w:hRule="exact" w:wrap="none" w:vAnchor="page" w:hAnchor="page" w:x="1429" w:y="8563"/>
        <w:shd w:val="clear" w:color="auto" w:fill="auto"/>
        <w:tabs>
          <w:tab w:val="right" w:leader="dot" w:pos="7420"/>
        </w:tabs>
        <w:spacing w:before="0"/>
        <w:ind w:left="4980"/>
      </w:pPr>
      <w:r>
        <w:t>parc.č</w:t>
      </w:r>
      <w:r>
        <w:tab/>
        <w:t>k.ú</w:t>
      </w:r>
    </w:p>
    <w:p w:rsidR="00DA5F75" w:rsidRDefault="00B30349">
      <w:pPr>
        <w:pStyle w:val="Zkladntext20"/>
        <w:framePr w:wrap="none" w:vAnchor="page" w:hAnchor="page" w:x="1429" w:y="10817"/>
        <w:numPr>
          <w:ilvl w:val="0"/>
          <w:numId w:val="1"/>
        </w:numPr>
        <w:shd w:val="clear" w:color="auto" w:fill="auto"/>
        <w:tabs>
          <w:tab w:val="left" w:pos="126"/>
        </w:tabs>
        <w:spacing w:before="0" w:after="0" w:line="200" w:lineRule="exact"/>
        <w:ind w:left="20"/>
      </w:pPr>
      <w:r>
        <w:t>prevádzkových súborov stavby</w:t>
      </w:r>
      <w:r>
        <w:rPr>
          <w:rStyle w:val="Zkladntext2Tun"/>
          <w:lang w:eastAsia="sk-SK"/>
        </w:rPr>
        <w:t xml:space="preserve"> ( uviesť prevádz. súbory)</w:t>
      </w:r>
    </w:p>
    <w:p w:rsidR="00DA5F75" w:rsidRDefault="00B30349">
      <w:pPr>
        <w:pStyle w:val="Zkladntext1"/>
        <w:framePr w:w="9077" w:h="3086" w:hRule="exact" w:wrap="none" w:vAnchor="page" w:hAnchor="page" w:x="1429" w:y="12153"/>
        <w:shd w:val="clear" w:color="auto" w:fill="auto"/>
        <w:tabs>
          <w:tab w:val="left" w:leader="dot" w:pos="8982"/>
        </w:tabs>
        <w:spacing w:after="0" w:line="274" w:lineRule="exact"/>
        <w:ind w:left="20" w:firstLine="0"/>
        <w:jc w:val="both"/>
      </w:pPr>
      <w:r>
        <w:t>pozemok - stavba - parcelné číslo :</w:t>
      </w:r>
      <w:r>
        <w:tab/>
      </w:r>
    </w:p>
    <w:p w:rsidR="00DA5F75" w:rsidRDefault="00B30349">
      <w:pPr>
        <w:pStyle w:val="Zkladntext1"/>
        <w:framePr w:w="9077" w:h="3086" w:hRule="exact" w:wrap="none" w:vAnchor="page" w:hAnchor="page" w:x="1429" w:y="12153"/>
        <w:shd w:val="clear" w:color="auto" w:fill="auto"/>
        <w:tabs>
          <w:tab w:val="left" w:leader="dot" w:pos="3711"/>
          <w:tab w:val="left" w:leader="dot" w:pos="8982"/>
        </w:tabs>
        <w:spacing w:after="0" w:line="274" w:lineRule="exact"/>
        <w:ind w:left="20" w:firstLine="0"/>
        <w:jc w:val="both"/>
      </w:pPr>
      <w:r>
        <w:t>katastrálne územie:</w:t>
      </w:r>
      <w:r>
        <w:tab/>
        <w:t>druh pozemku podľa LV:</w:t>
      </w:r>
      <w:r>
        <w:tab/>
      </w:r>
    </w:p>
    <w:p w:rsidR="00DA5F75" w:rsidRDefault="00B30349">
      <w:pPr>
        <w:pStyle w:val="Zkladntext1"/>
        <w:framePr w:w="9077" w:h="3086" w:hRule="exact" w:wrap="none" w:vAnchor="page" w:hAnchor="page" w:x="1429" w:y="12153"/>
        <w:shd w:val="clear" w:color="auto" w:fill="auto"/>
        <w:tabs>
          <w:tab w:val="left" w:leader="dot" w:pos="8948"/>
        </w:tabs>
        <w:spacing w:after="0" w:line="274" w:lineRule="exact"/>
        <w:ind w:left="20" w:firstLine="0"/>
        <w:jc w:val="both"/>
      </w:pPr>
      <w:r>
        <w:t>pozemok : v intraviláne - extraviláne obce</w:t>
      </w:r>
      <w:r>
        <w:tab/>
      </w:r>
    </w:p>
    <w:p w:rsidR="00DA5F75" w:rsidRDefault="00B30349">
      <w:pPr>
        <w:pStyle w:val="Zkladntext1"/>
        <w:framePr w:w="9077" w:h="3086" w:hRule="exact" w:wrap="none" w:vAnchor="page" w:hAnchor="page" w:x="1429" w:y="12153"/>
        <w:shd w:val="clear" w:color="auto" w:fill="auto"/>
        <w:spacing w:after="0" w:line="274" w:lineRule="exact"/>
        <w:ind w:left="20" w:firstLine="0"/>
        <w:jc w:val="both"/>
      </w:pPr>
      <w:r>
        <w:t>ku ktorým má stavebník :</w:t>
      </w:r>
    </w:p>
    <w:p w:rsidR="00DA5F75" w:rsidRDefault="00B30349">
      <w:pPr>
        <w:pStyle w:val="Zkladntext1"/>
        <w:framePr w:w="9077" w:h="3086" w:hRule="exact" w:wrap="none" w:vAnchor="page" w:hAnchor="page" w:x="1429" w:y="12153"/>
        <w:numPr>
          <w:ilvl w:val="0"/>
          <w:numId w:val="1"/>
        </w:numPr>
        <w:shd w:val="clear" w:color="auto" w:fill="auto"/>
        <w:tabs>
          <w:tab w:val="left" w:pos="150"/>
          <w:tab w:val="left" w:leader="dot" w:pos="5247"/>
          <w:tab w:val="left" w:leader="dot" w:pos="8962"/>
        </w:tabs>
        <w:spacing w:after="0" w:line="274" w:lineRule="exact"/>
        <w:ind w:left="20" w:firstLine="0"/>
        <w:jc w:val="both"/>
      </w:pPr>
      <w:r>
        <w:t>vlastnícke právo - parc.č</w:t>
      </w:r>
      <w:r>
        <w:tab/>
        <w:t>na základe listu vlastníctva č</w:t>
      </w:r>
      <w:r>
        <w:tab/>
      </w:r>
    </w:p>
    <w:p w:rsidR="00DA5F75" w:rsidRDefault="00B30349">
      <w:pPr>
        <w:pStyle w:val="Zkladntext1"/>
        <w:framePr w:w="9077" w:h="3086" w:hRule="exact" w:wrap="none" w:vAnchor="page" w:hAnchor="page" w:x="1429" w:y="12153"/>
        <w:numPr>
          <w:ilvl w:val="0"/>
          <w:numId w:val="1"/>
        </w:numPr>
        <w:shd w:val="clear" w:color="auto" w:fill="auto"/>
        <w:tabs>
          <w:tab w:val="left" w:pos="150"/>
          <w:tab w:val="left" w:leader="dot" w:pos="5247"/>
          <w:tab w:val="left" w:leader="dot" w:pos="8962"/>
        </w:tabs>
        <w:spacing w:after="0" w:line="274" w:lineRule="exact"/>
        <w:ind w:left="20" w:firstLine="0"/>
        <w:jc w:val="both"/>
      </w:pPr>
      <w:r>
        <w:t>vlastnícke právo - parc.č</w:t>
      </w:r>
      <w:r>
        <w:tab/>
        <w:t>na základe listu vlastníctva č</w:t>
      </w:r>
      <w:r>
        <w:tab/>
      </w:r>
    </w:p>
    <w:p w:rsidR="00DA5F75" w:rsidRDefault="00B30349">
      <w:pPr>
        <w:pStyle w:val="Zkladntext1"/>
        <w:framePr w:w="9077" w:h="3086" w:hRule="exact" w:wrap="none" w:vAnchor="page" w:hAnchor="page" w:x="1429" w:y="12153"/>
        <w:numPr>
          <w:ilvl w:val="0"/>
          <w:numId w:val="1"/>
        </w:numPr>
        <w:shd w:val="clear" w:color="auto" w:fill="auto"/>
        <w:tabs>
          <w:tab w:val="left" w:pos="154"/>
          <w:tab w:val="left" w:leader="dot" w:pos="5238"/>
          <w:tab w:val="left" w:leader="dot" w:pos="8962"/>
        </w:tabs>
        <w:spacing w:after="0" w:line="274" w:lineRule="exact"/>
        <w:ind w:left="20" w:firstLine="0"/>
        <w:jc w:val="both"/>
      </w:pPr>
      <w:r>
        <w:t>iné právo - parc.č.:</w:t>
      </w:r>
      <w:r>
        <w:tab/>
        <w:t>na základe:</w:t>
      </w:r>
      <w:r>
        <w:tab/>
      </w:r>
    </w:p>
    <w:p w:rsidR="00DA5F75" w:rsidRDefault="00B30349">
      <w:pPr>
        <w:pStyle w:val="Zkladntext1"/>
        <w:framePr w:w="9077" w:h="3086" w:hRule="exact" w:wrap="none" w:vAnchor="page" w:hAnchor="page" w:x="1429" w:y="12153"/>
        <w:shd w:val="clear" w:color="auto" w:fill="auto"/>
        <w:spacing w:after="0" w:line="274" w:lineRule="exact"/>
        <w:ind w:left="20" w:right="80" w:firstLine="0"/>
        <w:jc w:val="left"/>
      </w:pPr>
      <w:r>
        <w:t xml:space="preserve">(uviesť - Náj. zmluvy, Dohody o zriadení vecného bremena; Dohody o budúcej kúp. zmluve...), pre ktorú vydal </w:t>
      </w:r>
      <w:r>
        <w:rPr>
          <w:rStyle w:val="ZkladntextNietun"/>
          <w:lang w:eastAsia="sk-SK"/>
        </w:rPr>
        <w:t>územné rozhodnutie</w:t>
      </w:r>
      <w:r>
        <w:t xml:space="preserve"> (názov správneho orgánu uvedený v hlavičke</w:t>
      </w:r>
    </w:p>
    <w:p w:rsidR="00DA5F75" w:rsidRDefault="00B30349">
      <w:pPr>
        <w:pStyle w:val="Zkladntext1"/>
        <w:framePr w:w="9077" w:h="3086" w:hRule="exact" w:wrap="none" w:vAnchor="page" w:hAnchor="page" w:x="1429" w:y="12153"/>
        <w:shd w:val="clear" w:color="auto" w:fill="auto"/>
        <w:tabs>
          <w:tab w:val="left" w:leader="dot" w:pos="8996"/>
        </w:tabs>
        <w:spacing w:after="0" w:line="274" w:lineRule="exact"/>
        <w:ind w:left="20" w:firstLine="0"/>
        <w:jc w:val="both"/>
      </w:pPr>
      <w:r>
        <w:t xml:space="preserve">územného rozhodnutia ) </w:t>
      </w:r>
      <w:r>
        <w:tab/>
      </w:r>
    </w:p>
    <w:p w:rsidR="00DA5F75" w:rsidRDefault="00B30349">
      <w:pPr>
        <w:pStyle w:val="Zkladntext1"/>
        <w:framePr w:w="9077" w:h="3086" w:hRule="exact" w:wrap="none" w:vAnchor="page" w:hAnchor="page" w:x="1429" w:y="12153"/>
        <w:shd w:val="clear" w:color="auto" w:fill="auto"/>
        <w:tabs>
          <w:tab w:val="left" w:leader="dot" w:pos="4844"/>
          <w:tab w:val="left" w:leader="dot" w:pos="8910"/>
        </w:tabs>
        <w:spacing w:after="0" w:line="274" w:lineRule="exact"/>
        <w:ind w:left="20" w:firstLine="0"/>
        <w:jc w:val="both"/>
      </w:pPr>
      <w:r>
        <w:t>pod č.j</w:t>
      </w:r>
      <w:r>
        <w:tab/>
        <w:t>dňa</w:t>
      </w:r>
      <w:r>
        <w:tab/>
      </w:r>
    </w:p>
    <w:p w:rsidR="00DA5F75" w:rsidRDefault="00DA5F75">
      <w:pPr>
        <w:rPr>
          <w:sz w:val="2"/>
          <w:szCs w:val="2"/>
        </w:rPr>
        <w:sectPr w:rsidR="00DA5F75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DA5F75" w:rsidRDefault="00B30349">
      <w:pPr>
        <w:pStyle w:val="Zkladntext1"/>
        <w:framePr w:w="9278" w:h="4740" w:hRule="exact" w:wrap="none" w:vAnchor="page" w:hAnchor="page" w:x="1328" w:y="1778"/>
        <w:shd w:val="clear" w:color="auto" w:fill="auto"/>
        <w:spacing w:after="0" w:line="274" w:lineRule="exact"/>
        <w:ind w:left="20" w:firstLine="0"/>
        <w:jc w:val="both"/>
      </w:pPr>
      <w:r>
        <w:lastRenderedPageBreak/>
        <w:t>Parcelné čísla susedných pozemkov, ktoré budú pri výstavbe využité:</w:t>
      </w:r>
    </w:p>
    <w:p w:rsidR="00DA5F75" w:rsidRDefault="00B30349">
      <w:pPr>
        <w:pStyle w:val="Zkladntext1"/>
        <w:framePr w:w="9278" w:h="4740" w:hRule="exact" w:wrap="none" w:vAnchor="page" w:hAnchor="page" w:x="1328" w:y="1778"/>
        <w:shd w:val="clear" w:color="auto" w:fill="auto"/>
        <w:tabs>
          <w:tab w:val="left" w:leader="dot" w:pos="7239"/>
        </w:tabs>
        <w:spacing w:after="0" w:line="274" w:lineRule="exact"/>
        <w:ind w:left="20" w:firstLine="0"/>
        <w:jc w:val="both"/>
      </w:pPr>
      <w:r>
        <w:t>p.č</w:t>
      </w:r>
      <w:r>
        <w:tab/>
        <w:t>k.ú.</w:t>
      </w:r>
    </w:p>
    <w:p w:rsidR="00DA5F75" w:rsidRDefault="00B30349">
      <w:pPr>
        <w:pStyle w:val="Zkladntext1"/>
        <w:framePr w:w="9278" w:h="4740" w:hRule="exact" w:wrap="none" w:vAnchor="page" w:hAnchor="page" w:x="1328" w:y="1778"/>
        <w:shd w:val="clear" w:color="auto" w:fill="auto"/>
        <w:spacing w:after="0" w:line="274" w:lineRule="exact"/>
        <w:ind w:left="20" w:firstLine="0"/>
        <w:jc w:val="both"/>
      </w:pPr>
      <w:r>
        <w:t>ku ktorým má vlastnícke - iné</w:t>
      </w:r>
    </w:p>
    <w:p w:rsidR="00DA5F75" w:rsidRDefault="00B30349">
      <w:pPr>
        <w:pStyle w:val="Zkladntext1"/>
        <w:framePr w:w="9278" w:h="4740" w:hRule="exact" w:wrap="none" w:vAnchor="page" w:hAnchor="page" w:x="1328" w:y="1778"/>
        <w:shd w:val="clear" w:color="auto" w:fill="auto"/>
        <w:tabs>
          <w:tab w:val="left" w:leader="dot" w:pos="7628"/>
        </w:tabs>
        <w:spacing w:after="0" w:line="274" w:lineRule="exact"/>
        <w:ind w:left="20" w:firstLine="0"/>
        <w:jc w:val="both"/>
      </w:pPr>
      <w:r>
        <w:t>právo:</w:t>
      </w:r>
      <w:r>
        <w:tab/>
      </w:r>
    </w:p>
    <w:p w:rsidR="00DA5F75" w:rsidRDefault="00B30349">
      <w:pPr>
        <w:pStyle w:val="Zkladntext1"/>
        <w:framePr w:w="9278" w:h="4740" w:hRule="exact" w:wrap="none" w:vAnchor="page" w:hAnchor="page" w:x="1328" w:y="1778"/>
        <w:shd w:val="clear" w:color="auto" w:fill="auto"/>
        <w:spacing w:after="240" w:line="274" w:lineRule="exact"/>
        <w:ind w:left="20" w:firstLine="0"/>
        <w:jc w:val="both"/>
      </w:pPr>
      <w:r>
        <w:t>( uviesť meno a adresu vlastníka - správcu )</w:t>
      </w:r>
    </w:p>
    <w:p w:rsidR="00DA5F75" w:rsidRDefault="00B30349">
      <w:pPr>
        <w:pStyle w:val="Zhlavie10"/>
        <w:framePr w:w="9278" w:h="4740" w:hRule="exact" w:wrap="none" w:vAnchor="page" w:hAnchor="page" w:x="1328" w:y="1778"/>
        <w:shd w:val="clear" w:color="auto" w:fill="auto"/>
        <w:spacing w:before="0"/>
        <w:ind w:left="20"/>
      </w:pPr>
      <w:bookmarkStart w:id="0" w:name="bookmark0"/>
      <w:r>
        <w:t>B ) Základné údaje o stavbe :</w:t>
      </w:r>
      <w:bookmarkEnd w:id="0"/>
    </w:p>
    <w:p w:rsidR="00DA5F75" w:rsidRDefault="00B30349">
      <w:pPr>
        <w:pStyle w:val="Zkladntext1"/>
        <w:framePr w:w="9278" w:h="4740" w:hRule="exact" w:wrap="none" w:vAnchor="page" w:hAnchor="page" w:x="1328" w:y="1778"/>
        <w:shd w:val="clear" w:color="auto" w:fill="auto"/>
        <w:spacing w:after="0" w:line="274" w:lineRule="exact"/>
        <w:ind w:left="20" w:firstLine="0"/>
        <w:jc w:val="both"/>
      </w:pPr>
      <w:r>
        <w:t>Stavba je určená na účel:</w:t>
      </w:r>
    </w:p>
    <w:p w:rsidR="00DA5F75" w:rsidRDefault="00B30349">
      <w:pPr>
        <w:pStyle w:val="Zkladntext1"/>
        <w:framePr w:w="9278" w:h="4740" w:hRule="exact" w:wrap="none" w:vAnchor="page" w:hAnchor="page" w:x="1328" w:y="1778"/>
        <w:shd w:val="clear" w:color="auto" w:fill="auto"/>
        <w:tabs>
          <w:tab w:val="left" w:leader="dot" w:pos="7594"/>
        </w:tabs>
        <w:spacing w:after="0" w:line="274" w:lineRule="exact"/>
        <w:ind w:left="20" w:firstLine="0"/>
        <w:jc w:val="both"/>
      </w:pPr>
      <w:r>
        <w:t>bytová stavba na účel:</w:t>
      </w:r>
      <w:r>
        <w:tab/>
      </w:r>
    </w:p>
    <w:p w:rsidR="00DA5F75" w:rsidRDefault="00B30349">
      <w:pPr>
        <w:pStyle w:val="Zkladntext1"/>
        <w:framePr w:w="9278" w:h="4740" w:hRule="exact" w:wrap="none" w:vAnchor="page" w:hAnchor="page" w:x="1328" w:y="1778"/>
        <w:shd w:val="clear" w:color="auto" w:fill="auto"/>
        <w:spacing w:after="0" w:line="274" w:lineRule="exact"/>
        <w:ind w:left="20" w:firstLine="0"/>
        <w:jc w:val="both"/>
      </w:pPr>
      <w:r>
        <w:t>( napr. trvalé bývanie..)</w:t>
      </w:r>
    </w:p>
    <w:p w:rsidR="00DA5F75" w:rsidRDefault="00B30349">
      <w:pPr>
        <w:pStyle w:val="Zkladntext1"/>
        <w:framePr w:w="9278" w:h="4740" w:hRule="exact" w:wrap="none" w:vAnchor="page" w:hAnchor="page" w:x="1328" w:y="1778"/>
        <w:shd w:val="clear" w:color="auto" w:fill="auto"/>
        <w:tabs>
          <w:tab w:val="left" w:leader="dot" w:pos="7628"/>
        </w:tabs>
        <w:spacing w:after="0" w:line="274" w:lineRule="exact"/>
        <w:ind w:left="20" w:firstLine="0"/>
        <w:jc w:val="both"/>
      </w:pPr>
      <w:r>
        <w:t>nebytová stavba na účel:</w:t>
      </w:r>
      <w:r>
        <w:tab/>
      </w:r>
    </w:p>
    <w:p w:rsidR="00DA5F75" w:rsidRDefault="00B30349">
      <w:pPr>
        <w:pStyle w:val="Zkladntext1"/>
        <w:framePr w:w="9278" w:h="4740" w:hRule="exact" w:wrap="none" w:vAnchor="page" w:hAnchor="page" w:x="1328" w:y="1778"/>
        <w:shd w:val="clear" w:color="auto" w:fill="auto"/>
        <w:spacing w:after="0" w:line="274" w:lineRule="exact"/>
        <w:ind w:left="20" w:firstLine="0"/>
        <w:jc w:val="both"/>
      </w:pPr>
      <w:r>
        <w:t>( napr. stavba pre výrobu )</w:t>
      </w:r>
    </w:p>
    <w:p w:rsidR="00DA5F75" w:rsidRDefault="00B30349">
      <w:pPr>
        <w:pStyle w:val="Zkladntext1"/>
        <w:framePr w:w="9278" w:h="4740" w:hRule="exact" w:wrap="none" w:vAnchor="page" w:hAnchor="page" w:x="1328" w:y="1778"/>
        <w:shd w:val="clear" w:color="auto" w:fill="auto"/>
        <w:tabs>
          <w:tab w:val="left" w:leader="dot" w:pos="7618"/>
        </w:tabs>
        <w:spacing w:after="0" w:line="274" w:lineRule="exact"/>
        <w:ind w:left="20" w:firstLine="0"/>
        <w:jc w:val="both"/>
      </w:pPr>
      <w:r>
        <w:t>Charakter stavby: trvalá stavba - dočasná stavba do :</w:t>
      </w:r>
      <w:r>
        <w:tab/>
      </w:r>
    </w:p>
    <w:p w:rsidR="00DA5F75" w:rsidRDefault="00B30349">
      <w:pPr>
        <w:pStyle w:val="Zkladntext1"/>
        <w:framePr w:w="9278" w:h="4740" w:hRule="exact" w:wrap="none" w:vAnchor="page" w:hAnchor="page" w:x="1328" w:y="1778"/>
        <w:shd w:val="clear" w:color="auto" w:fill="auto"/>
        <w:tabs>
          <w:tab w:val="left" w:leader="dot" w:pos="5602"/>
          <w:tab w:val="left" w:leader="dot" w:pos="7594"/>
        </w:tabs>
        <w:spacing w:after="299" w:line="274" w:lineRule="exact"/>
        <w:ind w:left="20" w:firstLine="0"/>
        <w:jc w:val="both"/>
      </w:pPr>
      <w:r>
        <w:t>Predpokladaný termín dokončenia stavby:</w:t>
      </w:r>
      <w:r>
        <w:tab/>
        <w:t>náklady stavby:</w:t>
      </w:r>
      <w:r>
        <w:tab/>
      </w:r>
    </w:p>
    <w:p w:rsidR="00DA5F75" w:rsidRDefault="00B30349">
      <w:pPr>
        <w:pStyle w:val="Zhlavie10"/>
        <w:framePr w:w="9278" w:h="4740" w:hRule="exact" w:wrap="none" w:vAnchor="page" w:hAnchor="page" w:x="1328" w:y="1778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33" w:line="200" w:lineRule="exact"/>
        <w:ind w:left="20"/>
      </w:pPr>
      <w:bookmarkStart w:id="1" w:name="bookmark1"/>
      <w:r>
        <w:t>Údaje o projektovej dokumentácii :</w:t>
      </w:r>
      <w:bookmarkEnd w:id="1"/>
    </w:p>
    <w:p w:rsidR="00DA5F75" w:rsidRDefault="00B30349">
      <w:pPr>
        <w:pStyle w:val="Zkladntext1"/>
        <w:framePr w:w="9278" w:h="4740" w:hRule="exact" w:wrap="none" w:vAnchor="page" w:hAnchor="page" w:x="1328" w:y="1778"/>
        <w:shd w:val="clear" w:color="auto" w:fill="auto"/>
        <w:tabs>
          <w:tab w:val="left" w:leader="dot" w:pos="7604"/>
        </w:tabs>
        <w:spacing w:after="0" w:line="200" w:lineRule="exact"/>
        <w:ind w:left="20" w:firstLine="0"/>
        <w:jc w:val="both"/>
      </w:pPr>
      <w:r>
        <w:t>projektovú dokumentáciu vypracoval :</w:t>
      </w:r>
      <w:r>
        <w:tab/>
      </w:r>
    </w:p>
    <w:p w:rsidR="00DA5F75" w:rsidRDefault="00B30349">
      <w:pPr>
        <w:pStyle w:val="Zkladntext1"/>
        <w:framePr w:w="9278" w:h="1104" w:hRule="exact" w:wrap="none" w:vAnchor="page" w:hAnchor="page" w:x="1328" w:y="6792"/>
        <w:shd w:val="clear" w:color="auto" w:fill="auto"/>
        <w:spacing w:after="333" w:line="200" w:lineRule="exact"/>
        <w:ind w:left="20" w:firstLine="0"/>
        <w:jc w:val="both"/>
      </w:pPr>
      <w:r>
        <w:t>( uviesť meno, adresu projektanta )</w:t>
      </w:r>
    </w:p>
    <w:p w:rsidR="00DA5F75" w:rsidRDefault="00B30349">
      <w:pPr>
        <w:pStyle w:val="Zhlavie10"/>
        <w:framePr w:w="9278" w:h="1104" w:hRule="exact" w:wrap="none" w:vAnchor="page" w:hAnchor="page" w:x="1328" w:y="6792"/>
        <w:numPr>
          <w:ilvl w:val="0"/>
          <w:numId w:val="3"/>
        </w:numPr>
        <w:shd w:val="clear" w:color="auto" w:fill="auto"/>
        <w:tabs>
          <w:tab w:val="left" w:pos="342"/>
        </w:tabs>
        <w:spacing w:before="0" w:after="33" w:line="200" w:lineRule="exact"/>
        <w:ind w:left="20"/>
      </w:pPr>
      <w:bookmarkStart w:id="2" w:name="bookmark2"/>
      <w:r>
        <w:t>Spôsob uskutočnenia stavby :</w:t>
      </w:r>
      <w:bookmarkEnd w:id="2"/>
    </w:p>
    <w:p w:rsidR="00DA5F75" w:rsidRDefault="00B30349">
      <w:pPr>
        <w:pStyle w:val="Zkladntext1"/>
        <w:framePr w:w="9278" w:h="1104" w:hRule="exact" w:wrap="none" w:vAnchor="page" w:hAnchor="page" w:x="1328" w:y="6792"/>
        <w:shd w:val="clear" w:color="auto" w:fill="auto"/>
        <w:spacing w:after="0" w:line="200" w:lineRule="exact"/>
        <w:ind w:left="20" w:firstLine="0"/>
        <w:jc w:val="both"/>
      </w:pPr>
      <w:r>
        <w:t>svojpomocná výstavba - dozor na stavbe bude vykonávať:</w:t>
      </w:r>
    </w:p>
    <w:p w:rsidR="00DA5F75" w:rsidRDefault="00B30349">
      <w:pPr>
        <w:pStyle w:val="Zkladntext1"/>
        <w:framePr w:w="9278" w:h="610" w:hRule="exact" w:wrap="none" w:vAnchor="page" w:hAnchor="page" w:x="1328" w:y="8120"/>
        <w:shd w:val="clear" w:color="auto" w:fill="auto"/>
        <w:tabs>
          <w:tab w:val="left" w:leader="dot" w:pos="2977"/>
        </w:tabs>
        <w:spacing w:after="0" w:line="278" w:lineRule="exact"/>
        <w:ind w:left="20" w:right="2640" w:firstLine="0"/>
        <w:jc w:val="left"/>
      </w:pPr>
      <w:r>
        <w:t>( uviesť meno, adresu dozora ) zhotoviteľom:</w:t>
      </w:r>
      <w:r>
        <w:tab/>
      </w:r>
    </w:p>
    <w:p w:rsidR="00DA5F75" w:rsidRDefault="00B30349">
      <w:pPr>
        <w:pStyle w:val="Zhlavie10"/>
        <w:framePr w:w="9278" w:h="1111" w:hRule="exact" w:wrap="none" w:vAnchor="page" w:hAnchor="page" w:x="1328" w:y="9279"/>
        <w:numPr>
          <w:ilvl w:val="0"/>
          <w:numId w:val="3"/>
        </w:numPr>
        <w:shd w:val="clear" w:color="auto" w:fill="auto"/>
        <w:tabs>
          <w:tab w:val="left" w:pos="380"/>
        </w:tabs>
        <w:spacing w:before="0"/>
        <w:ind w:left="20"/>
      </w:pPr>
      <w:bookmarkStart w:id="3" w:name="bookmark3"/>
      <w:r>
        <w:t>Zoznam, adresy a parcelné čísla pozemkov-stavieb- účastníkov stavebného konania</w:t>
      </w:r>
      <w:bookmarkEnd w:id="3"/>
    </w:p>
    <w:p w:rsidR="00DA5F75" w:rsidRDefault="00B30349">
      <w:pPr>
        <w:pStyle w:val="Zkladntext1"/>
        <w:framePr w:w="9278" w:h="1111" w:hRule="exact" w:wrap="none" w:vAnchor="page" w:hAnchor="page" w:x="1328" w:y="9279"/>
        <w:shd w:val="clear" w:color="auto" w:fill="auto"/>
        <w:spacing w:after="0" w:line="274" w:lineRule="exact"/>
        <w:ind w:left="20" w:right="380" w:firstLine="0"/>
        <w:jc w:val="both"/>
      </w:pPr>
      <w:r>
        <w:t>( § 59 stav.zák.; účastníkmi sú vlastníci susedných pozemkov a stavieb na nich; projektanti; dozor stavby; stavebník a pri spojenom územnom a stavebnom konaní aj účastníci podľa § 34 stav.zák., včítane obce )</w:t>
      </w:r>
    </w:p>
    <w:p w:rsidR="00DA5F75" w:rsidRDefault="00B30349">
      <w:pPr>
        <w:pStyle w:val="Obsah0"/>
        <w:framePr w:w="9278" w:h="2266" w:hRule="exact" w:wrap="none" w:vAnchor="page" w:hAnchor="page" w:x="1328" w:y="10332"/>
        <w:shd w:val="clear" w:color="auto" w:fill="auto"/>
        <w:tabs>
          <w:tab w:val="left" w:leader="dot" w:pos="7177"/>
        </w:tabs>
        <w:spacing w:before="0"/>
        <w:ind w:left="20"/>
        <w:jc w:val="both"/>
      </w:pPr>
      <w:r>
        <w:t>1:</w:t>
      </w:r>
      <w:r>
        <w:tab/>
        <w:t>p.č</w:t>
      </w:r>
    </w:p>
    <w:p w:rsidR="00DA5F75" w:rsidRDefault="00B30349">
      <w:pPr>
        <w:pStyle w:val="Obsah0"/>
        <w:framePr w:w="9278" w:h="2266" w:hRule="exact" w:wrap="none" w:vAnchor="page" w:hAnchor="page" w:x="1328" w:y="10332"/>
        <w:shd w:val="clear" w:color="auto" w:fill="auto"/>
        <w:tabs>
          <w:tab w:val="left" w:leader="dot" w:pos="7201"/>
        </w:tabs>
        <w:spacing w:before="0"/>
        <w:ind w:left="20"/>
        <w:jc w:val="both"/>
      </w:pPr>
      <w:r>
        <w:t>2:</w:t>
      </w:r>
      <w:r>
        <w:tab/>
        <w:t>p.č</w:t>
      </w:r>
    </w:p>
    <w:p w:rsidR="00DA5F75" w:rsidRDefault="00B30349">
      <w:pPr>
        <w:pStyle w:val="Obsah0"/>
        <w:framePr w:w="9278" w:h="2266" w:hRule="exact" w:wrap="none" w:vAnchor="page" w:hAnchor="page" w:x="1328" w:y="10332"/>
        <w:shd w:val="clear" w:color="auto" w:fill="auto"/>
        <w:tabs>
          <w:tab w:val="left" w:leader="dot" w:pos="7196"/>
        </w:tabs>
        <w:spacing w:before="0"/>
        <w:ind w:left="20"/>
        <w:jc w:val="both"/>
      </w:pPr>
      <w:r>
        <w:t>3:</w:t>
      </w:r>
      <w:r>
        <w:tab/>
        <w:t>p.č</w:t>
      </w:r>
    </w:p>
    <w:p w:rsidR="00DA5F75" w:rsidRDefault="00B30349">
      <w:pPr>
        <w:pStyle w:val="Obsah0"/>
        <w:framePr w:w="9278" w:h="2266" w:hRule="exact" w:wrap="none" w:vAnchor="page" w:hAnchor="page" w:x="1328" w:y="10332"/>
        <w:shd w:val="clear" w:color="auto" w:fill="auto"/>
        <w:tabs>
          <w:tab w:val="left" w:leader="dot" w:pos="7201"/>
        </w:tabs>
        <w:spacing w:before="0"/>
        <w:ind w:left="20"/>
        <w:jc w:val="both"/>
      </w:pPr>
      <w:r>
        <w:t>4:</w:t>
      </w:r>
      <w:r>
        <w:tab/>
        <w:t>p.č</w:t>
      </w:r>
    </w:p>
    <w:p w:rsidR="00DA5F75" w:rsidRDefault="00B30349">
      <w:pPr>
        <w:pStyle w:val="Obsah0"/>
        <w:framePr w:w="9278" w:h="2266" w:hRule="exact" w:wrap="none" w:vAnchor="page" w:hAnchor="page" w:x="1328" w:y="10332"/>
        <w:shd w:val="clear" w:color="auto" w:fill="auto"/>
        <w:tabs>
          <w:tab w:val="left" w:leader="dot" w:pos="7191"/>
        </w:tabs>
        <w:spacing w:before="0"/>
        <w:ind w:left="20"/>
        <w:jc w:val="both"/>
      </w:pPr>
      <w:r>
        <w:t>5:</w:t>
      </w:r>
      <w:r>
        <w:tab/>
        <w:t>p.č</w:t>
      </w:r>
    </w:p>
    <w:p w:rsidR="00DA5F75" w:rsidRDefault="00B30349">
      <w:pPr>
        <w:pStyle w:val="Obsah0"/>
        <w:framePr w:w="9278" w:h="2266" w:hRule="exact" w:wrap="none" w:vAnchor="page" w:hAnchor="page" w:x="1328" w:y="10332"/>
        <w:shd w:val="clear" w:color="auto" w:fill="auto"/>
        <w:tabs>
          <w:tab w:val="left" w:leader="dot" w:pos="7196"/>
        </w:tabs>
        <w:spacing w:before="0"/>
        <w:ind w:left="20"/>
        <w:jc w:val="both"/>
      </w:pPr>
      <w:r>
        <w:t>6:</w:t>
      </w:r>
      <w:r>
        <w:tab/>
        <w:t>p.č</w:t>
      </w:r>
    </w:p>
    <w:p w:rsidR="00DA5F75" w:rsidRDefault="00B30349">
      <w:pPr>
        <w:pStyle w:val="Obsah0"/>
        <w:framePr w:w="9278" w:h="2266" w:hRule="exact" w:wrap="none" w:vAnchor="page" w:hAnchor="page" w:x="1328" w:y="10332"/>
        <w:shd w:val="clear" w:color="auto" w:fill="auto"/>
        <w:tabs>
          <w:tab w:val="left" w:leader="dot" w:pos="7196"/>
        </w:tabs>
        <w:spacing w:before="0"/>
        <w:ind w:left="20"/>
        <w:jc w:val="both"/>
      </w:pPr>
      <w:r>
        <w:t>7:</w:t>
      </w:r>
      <w:r>
        <w:tab/>
        <w:t>p.č</w:t>
      </w:r>
    </w:p>
    <w:p w:rsidR="00DA5F75" w:rsidRDefault="00B30349">
      <w:pPr>
        <w:pStyle w:val="Obsah0"/>
        <w:framePr w:w="9278" w:h="2266" w:hRule="exact" w:wrap="none" w:vAnchor="page" w:hAnchor="page" w:x="1328" w:y="10332"/>
        <w:shd w:val="clear" w:color="auto" w:fill="auto"/>
        <w:tabs>
          <w:tab w:val="left" w:leader="dot" w:pos="7191"/>
        </w:tabs>
        <w:spacing w:before="0"/>
        <w:ind w:left="20"/>
        <w:jc w:val="both"/>
      </w:pPr>
      <w:r>
        <w:t>8:</w:t>
      </w:r>
      <w:r>
        <w:tab/>
        <w:t>p.č</w:t>
      </w:r>
    </w:p>
    <w:p w:rsidR="00DA5F75" w:rsidRDefault="00B30349">
      <w:pPr>
        <w:pStyle w:val="Zkladntext1"/>
        <w:framePr w:wrap="none" w:vAnchor="page" w:hAnchor="page" w:x="1328" w:y="14794"/>
        <w:shd w:val="clear" w:color="auto" w:fill="auto"/>
        <w:spacing w:after="0" w:line="200" w:lineRule="exact"/>
        <w:ind w:left="3720" w:firstLine="0"/>
        <w:jc w:val="left"/>
      </w:pPr>
      <w:r>
        <w:t>vlastnoručný podpis stavebníka-ov, pečiatka firmy</w:t>
      </w:r>
    </w:p>
    <w:p w:rsidR="00DA5F75" w:rsidRDefault="00DA5F75">
      <w:pPr>
        <w:rPr>
          <w:sz w:val="2"/>
          <w:szCs w:val="2"/>
        </w:rPr>
        <w:sectPr w:rsidR="00DA5F75">
          <w:pgSz w:w="11909" w:h="16838"/>
          <w:pgMar w:top="0" w:right="0" w:bottom="0" w:left="0" w:header="0" w:footer="3" w:gutter="0"/>
          <w:cols w:space="708"/>
          <w:noEndnote/>
          <w:docGrid w:linePitch="360"/>
        </w:sectPr>
      </w:pPr>
    </w:p>
    <w:p w:rsidR="00DA5F75" w:rsidRDefault="00B30349">
      <w:pPr>
        <w:pStyle w:val="Zkladntext1"/>
        <w:framePr w:w="9082" w:h="12151" w:hRule="exact" w:wrap="none" w:vAnchor="page" w:hAnchor="page" w:x="1426" w:y="1659"/>
        <w:shd w:val="clear" w:color="auto" w:fill="auto"/>
        <w:spacing w:after="214" w:line="200" w:lineRule="exact"/>
        <w:ind w:left="20" w:firstLine="0"/>
        <w:jc w:val="both"/>
      </w:pPr>
      <w:r>
        <w:lastRenderedPageBreak/>
        <w:t>I. K žiadosti o vydanie stavebného povolenia stavebník pripojí :</w:t>
      </w:r>
    </w:p>
    <w:p w:rsidR="00DA5F75" w:rsidRDefault="00B30349">
      <w:pPr>
        <w:pStyle w:val="Zkladntext1"/>
        <w:framePr w:w="9082" w:h="12151" w:hRule="exact" w:wrap="none" w:vAnchor="page" w:hAnchor="page" w:x="1426" w:y="1659"/>
        <w:numPr>
          <w:ilvl w:val="0"/>
          <w:numId w:val="4"/>
        </w:numPr>
        <w:shd w:val="clear" w:color="auto" w:fill="auto"/>
        <w:tabs>
          <w:tab w:val="left" w:pos="370"/>
        </w:tabs>
        <w:spacing w:after="0" w:line="274" w:lineRule="exact"/>
        <w:ind w:left="20" w:firstLine="0"/>
        <w:jc w:val="both"/>
      </w:pPr>
      <w:r>
        <w:t>doklady, ktorými stavebník preukáže, že je vlastníkom pozemku alebo stavby alebo že</w:t>
      </w:r>
    </w:p>
    <w:p w:rsidR="00DA5F75" w:rsidRDefault="00B30349">
      <w:pPr>
        <w:pStyle w:val="Zkladntext1"/>
        <w:framePr w:w="9082" w:h="12151" w:hRule="exact" w:wrap="none" w:vAnchor="page" w:hAnchor="page" w:x="1426" w:y="1659"/>
        <w:shd w:val="clear" w:color="auto" w:fill="auto"/>
        <w:spacing w:after="0" w:line="274" w:lineRule="exact"/>
        <w:ind w:left="380" w:right="20" w:firstLine="0"/>
        <w:jc w:val="both"/>
      </w:pPr>
      <w:r>
        <w:t>má k pozemku či staveb iné právo, ktoré ho oprávňuje zriadiť požadovanú stavbu, alebo vykonať zmenu stavby - listy vlastníctva pre stavebníka ( originál )list vlastníctva pre stavebníka - k pozemkom - k stavbám -iné právo - Nájomná zmluva; Dohoda o zriadení vecného bremena; Zmluva o budúcej kúpnej zmluve;</w:t>
      </w:r>
    </w:p>
    <w:p w:rsidR="00DA5F75" w:rsidRDefault="00B30349">
      <w:pPr>
        <w:pStyle w:val="Zkladntext1"/>
        <w:framePr w:w="9082" w:h="12151" w:hRule="exact" w:wrap="none" w:vAnchor="page" w:hAnchor="page" w:x="1426" w:y="1659"/>
        <w:numPr>
          <w:ilvl w:val="0"/>
          <w:numId w:val="4"/>
        </w:numPr>
        <w:shd w:val="clear" w:color="auto" w:fill="auto"/>
        <w:tabs>
          <w:tab w:val="left" w:pos="385"/>
        </w:tabs>
        <w:spacing w:after="0" w:line="274" w:lineRule="exact"/>
        <w:ind w:left="20" w:firstLine="0"/>
        <w:jc w:val="both"/>
      </w:pPr>
      <w:r>
        <w:t>kópiu z katastrálnej mapy ( originál s kolkom )</w:t>
      </w:r>
    </w:p>
    <w:p w:rsidR="00DA5F75" w:rsidRDefault="00B30349">
      <w:pPr>
        <w:pStyle w:val="Zkladntext1"/>
        <w:framePr w:w="9082" w:h="12151" w:hRule="exact" w:wrap="none" w:vAnchor="page" w:hAnchor="page" w:x="1426" w:y="1659"/>
        <w:numPr>
          <w:ilvl w:val="0"/>
          <w:numId w:val="4"/>
        </w:numPr>
        <w:shd w:val="clear" w:color="auto" w:fill="auto"/>
        <w:tabs>
          <w:tab w:val="left" w:pos="385"/>
          <w:tab w:val="left" w:leader="dot" w:pos="5079"/>
        </w:tabs>
        <w:spacing w:after="0" w:line="274" w:lineRule="exact"/>
        <w:ind w:left="20" w:firstLine="0"/>
        <w:jc w:val="both"/>
      </w:pPr>
      <w:r>
        <w:t>správny poplatok - v hodnote</w:t>
      </w:r>
      <w:r>
        <w:tab/>
        <w:t>€</w:t>
      </w:r>
    </w:p>
    <w:p w:rsidR="00DA5F75" w:rsidRDefault="00B30349">
      <w:pPr>
        <w:pStyle w:val="Zkladntext1"/>
        <w:framePr w:w="9082" w:h="12151" w:hRule="exact" w:wrap="none" w:vAnchor="page" w:hAnchor="page" w:x="1426" w:y="1659"/>
        <w:numPr>
          <w:ilvl w:val="0"/>
          <w:numId w:val="4"/>
        </w:numPr>
        <w:shd w:val="clear" w:color="auto" w:fill="auto"/>
        <w:tabs>
          <w:tab w:val="left" w:pos="375"/>
        </w:tabs>
        <w:spacing w:after="0" w:line="274" w:lineRule="exact"/>
        <w:ind w:left="380" w:right="20"/>
        <w:jc w:val="both"/>
      </w:pPr>
      <w:r>
        <w:t>kópia všeobecne záväzného nariadenia o schválení územného plánu zóny, ak sa územné rozhodnutie nevyžaduje</w:t>
      </w:r>
    </w:p>
    <w:p w:rsidR="00DA5F75" w:rsidRDefault="00B30349">
      <w:pPr>
        <w:pStyle w:val="Zkladntext1"/>
        <w:framePr w:w="9082" w:h="12151" w:hRule="exact" w:wrap="none" w:vAnchor="page" w:hAnchor="page" w:x="1426" w:y="1659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74" w:lineRule="exact"/>
        <w:ind w:left="380" w:right="20"/>
        <w:jc w:val="both"/>
      </w:pPr>
      <w:r>
        <w:t>projektovú dokumentáciu stavby, vypracovanú oprávnenou osobou v troch vyhotoveniach; ak ide o stavby podľa §45 ods. 6, písm.6 SZ, postačí dokumentácia vypracovaná osobou s príslušným odborným vzdelaním - rozsah projektovej dokumentácie upravuje § 9 SZ) - v projekte stavby musí byť uvedený súlad návrhu so schválenou územnoplán. dokumentáciou obce;</w:t>
      </w:r>
    </w:p>
    <w:p w:rsidR="00DA5F75" w:rsidRDefault="00B30349">
      <w:pPr>
        <w:pStyle w:val="Zkladntext1"/>
        <w:framePr w:w="9082" w:h="12151" w:hRule="exact" w:wrap="none" w:vAnchor="page" w:hAnchor="page" w:x="1426" w:y="1659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74" w:lineRule="exact"/>
        <w:ind w:left="380" w:right="20"/>
        <w:jc w:val="both"/>
      </w:pPr>
      <w:r>
        <w:t>rozhodnutia, stanoviská, vyjadrenia, súhlasy, posúdenia alebo iné opatrenia dotknutých orgánov štátnej správy alebo samosprávy - nevyhnutný rozsah náležitostí orientačne môže vyznačiť pracovník stavebného úradu - napr. :</w:t>
      </w:r>
    </w:p>
    <w:p w:rsidR="00DA5F75" w:rsidRDefault="00B30349">
      <w:pPr>
        <w:pStyle w:val="Zkladntext1"/>
        <w:framePr w:w="9082" w:h="12151" w:hRule="exact" w:wrap="none" w:vAnchor="page" w:hAnchor="page" w:x="1426" w:y="1659"/>
        <w:shd w:val="clear" w:color="auto" w:fill="auto"/>
        <w:spacing w:after="0" w:line="274" w:lineRule="exact"/>
        <w:ind w:left="380" w:right="20" w:firstLine="0"/>
        <w:jc w:val="both"/>
      </w:pPr>
      <w:r>
        <w:t>6.1- súhlas obce k malému zdroju znečisťovania ovzdušia; 6.2 - súhlas na zriadenie vjazdu; 6.3 - povolenie na zriadenie studne od obce; 6.4 - súhlas na výrub stromov od obce; 6.5 - stanovisko SSC Správa a údržba Poprad; 6.6 - súhlas OÚ - odb. poľnohosp. a LH; 6.7 - stanovisko Štátnych lesov š.p.; 6.8 - stanovisko Štátnej veterinárnej starostlivosti; 6.9 - stanovisko Slovenského pozemkového fondu; 6.10 - stanovisko Slovenského vodohosp. podniku š.p.; 6.11 - súhlas podľa § 13 vodného zákona od OÚ - odb. ŽP - št. vodnej správy; 6.12 - vyjadrenie OÚ-odb. ŽP - odpadové hospodárstvo; 6.13- stanovisko OÚ - odboru dopravy a CH; 6.14 - stanovisko Okr. Riaditelstva hasičského a požiarneho zboru; 6.15 - stanovisko Krajského pamiatkového úradu v Poprade; 6.16 - stanovisko Obvodného banského úradu; 6.17 - stanovisko Leteckého úradu Bratislava; 6.18 - vyjadrenie Správy nehnuteľného majetku Bratislava; 6.19 - výnimka z ochranného pásma dráh od Štátneho dráhového úradu Bratislava 6.20 - vyjadrenie SAV - archeologického ústavu; 6.21 - súhlas s napojením od správcov inžinierskych vedení : SPP a.s.; - ZsVAK a.s.; - ZEZ a.s. PZ Poprad; - ZEZ a.s. Bratislava - ST a.s. OS Poprad;</w:t>
      </w:r>
    </w:p>
    <w:p w:rsidR="00DA5F75" w:rsidRDefault="00B30349">
      <w:pPr>
        <w:pStyle w:val="Zkladntext1"/>
        <w:framePr w:w="9082" w:h="12151" w:hRule="exact" w:wrap="none" w:vAnchor="page" w:hAnchor="page" w:x="1426" w:y="1659"/>
        <w:numPr>
          <w:ilvl w:val="0"/>
          <w:numId w:val="4"/>
        </w:numPr>
        <w:shd w:val="clear" w:color="auto" w:fill="auto"/>
        <w:tabs>
          <w:tab w:val="left" w:pos="380"/>
        </w:tabs>
        <w:spacing w:after="0" w:line="274" w:lineRule="exact"/>
        <w:ind w:left="20" w:firstLine="0"/>
        <w:jc w:val="both"/>
      </w:pPr>
      <w:r>
        <w:t>potvrdenie k existencii podzemných vedení od ich správcov</w:t>
      </w:r>
    </w:p>
    <w:p w:rsidR="00DA5F75" w:rsidRDefault="00B30349">
      <w:pPr>
        <w:pStyle w:val="Zkladntext1"/>
        <w:framePr w:w="9082" w:h="12151" w:hRule="exact" w:wrap="none" w:vAnchor="page" w:hAnchor="page" w:x="1426" w:y="1659"/>
        <w:numPr>
          <w:ilvl w:val="0"/>
          <w:numId w:val="4"/>
        </w:numPr>
        <w:shd w:val="clear" w:color="auto" w:fill="auto"/>
        <w:tabs>
          <w:tab w:val="left" w:pos="370"/>
        </w:tabs>
        <w:spacing w:after="240" w:line="274" w:lineRule="exact"/>
        <w:ind w:left="20" w:firstLine="0"/>
        <w:jc w:val="both"/>
      </w:pPr>
      <w:r>
        <w:t>vyhlásenie odborného dozora stavby pri svojpomocnej výstavbe</w:t>
      </w:r>
    </w:p>
    <w:p w:rsidR="00DA5F75" w:rsidRDefault="00B30349">
      <w:pPr>
        <w:pStyle w:val="Zkladntext1"/>
        <w:framePr w:w="9082" w:h="12151" w:hRule="exact" w:wrap="none" w:vAnchor="page" w:hAnchor="page" w:x="1426" w:y="1659"/>
        <w:shd w:val="clear" w:color="auto" w:fill="auto"/>
        <w:spacing w:after="0" w:line="274" w:lineRule="exact"/>
        <w:ind w:left="20" w:firstLine="0"/>
        <w:jc w:val="both"/>
      </w:pPr>
      <w:r>
        <w:t>Poučenie :</w:t>
      </w:r>
    </w:p>
    <w:p w:rsidR="00DA5F75" w:rsidRDefault="00B30349">
      <w:pPr>
        <w:pStyle w:val="Zkladntext20"/>
        <w:framePr w:w="9082" w:h="12151" w:hRule="exact" w:wrap="none" w:vAnchor="page" w:hAnchor="page" w:x="1426" w:y="1659"/>
        <w:shd w:val="clear" w:color="auto" w:fill="auto"/>
        <w:spacing w:before="0" w:after="0" w:line="274" w:lineRule="exact"/>
        <w:ind w:left="20" w:right="320"/>
        <w:jc w:val="left"/>
      </w:pPr>
      <w:r>
        <w:rPr>
          <w:rStyle w:val="Zkladntext2Tun"/>
          <w:lang w:eastAsia="sk-SK"/>
        </w:rPr>
        <w:t xml:space="preserve">Podľa § 54 stavebného zákona : </w:t>
      </w:r>
      <w:r>
        <w:t>„Stavby, ich zmeny a udržiavacie práce na nich sa môžu uskutočňovať len na základe stavebného povolenia alebo na základe ohlásenia stavebnému úradu„.</w:t>
      </w:r>
    </w:p>
    <w:p w:rsidR="00DA5F75" w:rsidRDefault="00B30349">
      <w:pPr>
        <w:pStyle w:val="Zkladntext1"/>
        <w:framePr w:w="9082" w:h="12151" w:hRule="exact" w:wrap="none" w:vAnchor="page" w:hAnchor="page" w:x="1426" w:y="1659"/>
        <w:shd w:val="clear" w:color="auto" w:fill="auto"/>
        <w:spacing w:after="0" w:line="274" w:lineRule="exact"/>
        <w:ind w:left="20" w:right="20" w:firstLine="0"/>
        <w:jc w:val="both"/>
      </w:pPr>
      <w:r>
        <w:t>Podľa § 60, ods. 2 SZ stavebný úrad konanie ihneď zastaví, ak stavebník nepredloží dokumentáciu vypracovanú oprávnenou osobou; alebo ak nepreukáže požadované náležitosti podľa §58 ods.2 až 5 SZ (t.j.nepreukáže vlastnícke alebo iné právo k pozemkom a stavbám ).</w:t>
      </w:r>
    </w:p>
    <w:p w:rsidR="00DA5F75" w:rsidRDefault="00DA5F75">
      <w:pPr>
        <w:rPr>
          <w:sz w:val="2"/>
          <w:szCs w:val="2"/>
        </w:rPr>
      </w:pPr>
    </w:p>
    <w:sectPr w:rsidR="00DA5F75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17" w:rsidRDefault="002E6D17">
      <w:r>
        <w:separator/>
      </w:r>
    </w:p>
  </w:endnote>
  <w:endnote w:type="continuationSeparator" w:id="1">
    <w:p w:rsidR="002E6D17" w:rsidRDefault="002E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17" w:rsidRDefault="002E6D17"/>
  </w:footnote>
  <w:footnote w:type="continuationSeparator" w:id="1">
    <w:p w:rsidR="002E6D17" w:rsidRDefault="002E6D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44"/>
    <w:multiLevelType w:val="multilevel"/>
    <w:tmpl w:val="B5D6771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0EA568E"/>
    <w:multiLevelType w:val="multilevel"/>
    <w:tmpl w:val="BA6EAA8E"/>
    <w:lvl w:ilvl="0">
      <w:start w:val="4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8E201B"/>
    <w:multiLevelType w:val="multilevel"/>
    <w:tmpl w:val="DE948576"/>
    <w:lvl w:ilvl="0">
      <w:start w:val="100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C224D27"/>
    <w:multiLevelType w:val="multilevel"/>
    <w:tmpl w:val="3B9C4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5F75"/>
    <w:rsid w:val="00240106"/>
    <w:rsid w:val="002E6D17"/>
    <w:rsid w:val="00B30349"/>
    <w:rsid w:val="00C266B6"/>
    <w:rsid w:val="00DA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cs="Courier New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locked/>
    <w:rPr>
      <w:rFonts w:ascii="Times New Roman" w:hAnsi="Times New Roman" w:cs="Times New Roman"/>
      <w:b/>
      <w:bCs/>
      <w:spacing w:val="2"/>
      <w:sz w:val="20"/>
      <w:szCs w:val="20"/>
      <w:u w:val="none"/>
    </w:rPr>
  </w:style>
  <w:style w:type="character" w:customStyle="1" w:styleId="ZkladntextNietun">
    <w:name w:val="Základný text + Nie tučné"/>
    <w:aliases w:val="Kurzíva,Riadkovanie 0 pt"/>
    <w:basedOn w:val="Zkladntext"/>
    <w:rPr>
      <w:i/>
      <w:iCs/>
      <w:color w:val="000000"/>
      <w:spacing w:val="-6"/>
      <w:w w:val="100"/>
      <w:position w:val="0"/>
      <w:lang w:val="sk-SK"/>
    </w:rPr>
  </w:style>
  <w:style w:type="character" w:customStyle="1" w:styleId="Obsah">
    <w:name w:val="Obsah_"/>
    <w:basedOn w:val="Predvolenpsmoodseku"/>
    <w:link w:val="Obsah0"/>
    <w:locked/>
    <w:rPr>
      <w:rFonts w:ascii="Times New Roman" w:hAnsi="Times New Roman" w:cs="Times New Roman"/>
      <w:b/>
      <w:bCs/>
      <w:spacing w:val="2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locked/>
    <w:rPr>
      <w:rFonts w:ascii="Times New Roman" w:hAnsi="Times New Roman" w:cs="Times New Roman"/>
      <w:i/>
      <w:iCs/>
      <w:spacing w:val="-6"/>
      <w:sz w:val="20"/>
      <w:szCs w:val="20"/>
      <w:u w:val="none"/>
    </w:rPr>
  </w:style>
  <w:style w:type="character" w:customStyle="1" w:styleId="Zkladntext2Tun">
    <w:name w:val="Základný text (2) + Tučné"/>
    <w:aliases w:val="Nie kurzíva,Riadkovanie 0 pt1"/>
    <w:basedOn w:val="Zkladntext2"/>
    <w:rPr>
      <w:b/>
      <w:bCs/>
      <w:color w:val="000000"/>
      <w:spacing w:val="2"/>
      <w:w w:val="100"/>
      <w:position w:val="0"/>
      <w:lang w:val="sk-SK"/>
    </w:rPr>
  </w:style>
  <w:style w:type="character" w:customStyle="1" w:styleId="Zhlavie1">
    <w:name w:val="Záhlavie #1_"/>
    <w:basedOn w:val="Predvolenpsmoodseku"/>
    <w:link w:val="Zhlavie10"/>
    <w:locked/>
    <w:rPr>
      <w:rFonts w:ascii="Times New Roman" w:hAnsi="Times New Roman" w:cs="Times New Roman"/>
      <w:b/>
      <w:bCs/>
      <w:spacing w:val="2"/>
      <w:sz w:val="20"/>
      <w:szCs w:val="20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b/>
      <w:bCs/>
      <w:spacing w:val="2"/>
      <w:sz w:val="20"/>
      <w:szCs w:val="20"/>
    </w:rPr>
  </w:style>
  <w:style w:type="paragraph" w:customStyle="1" w:styleId="Obsah0">
    <w:name w:val="Obsah"/>
    <w:basedOn w:val="Normlny"/>
    <w:link w:val="Obsah"/>
    <w:pPr>
      <w:shd w:val="clear" w:color="auto" w:fill="FFFFFF"/>
      <w:spacing w:before="60" w:line="274" w:lineRule="exact"/>
    </w:pPr>
    <w:rPr>
      <w:rFonts w:ascii="Times New Roman" w:hAnsi="Times New Roman" w:cs="Times New Roman"/>
      <w:b/>
      <w:bCs/>
      <w:spacing w:val="2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240" w:after="1140" w:line="240" w:lineRule="atLeast"/>
      <w:jc w:val="both"/>
    </w:pPr>
    <w:rPr>
      <w:rFonts w:ascii="Times New Roman" w:hAnsi="Times New Roman" w:cs="Times New Roman"/>
      <w:i/>
      <w:iCs/>
      <w:spacing w:val="-6"/>
      <w:sz w:val="20"/>
      <w:szCs w:val="20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before="240" w:line="274" w:lineRule="exact"/>
      <w:jc w:val="both"/>
      <w:outlineLvl w:val="0"/>
    </w:pPr>
    <w:rPr>
      <w:rFonts w:ascii="Times New Roman" w:hAnsi="Times New Roman" w:cs="Times New Roman"/>
      <w:b/>
      <w:bCs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na užívanie stavby malého zdroja znečisťovania ovz…</dc:title>
  <dc:creator>Gomez</dc:creator>
  <cp:lastModifiedBy>Gomez</cp:lastModifiedBy>
  <cp:revision>2</cp:revision>
  <dcterms:created xsi:type="dcterms:W3CDTF">2019-05-21T17:21:00Z</dcterms:created>
  <dcterms:modified xsi:type="dcterms:W3CDTF">2019-05-21T17:21:00Z</dcterms:modified>
</cp:coreProperties>
</file>